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>№ 1 Источник – Исла</w:t>
      </w:r>
      <w:r w:rsidR="00661E10" w:rsidRPr="00423001">
        <w:rPr>
          <w:rFonts w:ascii="Times New Roman" w:hAnsi="Times New Roman"/>
          <w:sz w:val="22"/>
          <w:szCs w:val="22"/>
          <w:lang w:val="ru-RU"/>
        </w:rPr>
        <w:t>мбекова  С.Ю   «Р</w:t>
      </w:r>
      <w:bookmarkStart w:id="0" w:name="_GoBack"/>
      <w:bookmarkEnd w:id="0"/>
      <w:r w:rsidR="00661E10" w:rsidRPr="00423001">
        <w:rPr>
          <w:rFonts w:ascii="Times New Roman" w:hAnsi="Times New Roman"/>
          <w:sz w:val="22"/>
          <w:szCs w:val="22"/>
          <w:lang w:val="ru-RU"/>
        </w:rPr>
        <w:t>усский язык» 11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1B36" w:rsidP="0042300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Такой вид подчинительной связи, когда главное</w:t>
            </w:r>
            <w:r w:rsid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слово требует от зависимого слова определённого падежа.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1B36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управление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1B36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согласование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1B36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примыкание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1B36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сочетание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3A5CF6" w:rsidRPr="00423001">
        <w:rPr>
          <w:rFonts w:ascii="Times New Roman" w:hAnsi="Times New Roman"/>
          <w:sz w:val="22"/>
          <w:szCs w:val="22"/>
          <w:lang w:val="ru-RU"/>
        </w:rPr>
        <w:t>2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1B36" w:rsidP="00821B36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Такой вид подчинительной связи, когда к главному слову  присоединяются неизменяемые слова: наречия, глаголы в неопределённой форме, деепричастия, прилагательные в сравнительной степени: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1B36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примыкание</w:t>
            </w:r>
          </w:p>
        </w:tc>
      </w:tr>
      <w:tr w:rsidR="00821B36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821B36" w:rsidRPr="00423001" w:rsidRDefault="00821B36" w:rsidP="00821B3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управление</w:t>
            </w:r>
          </w:p>
        </w:tc>
      </w:tr>
      <w:tr w:rsidR="00821B36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821B36" w:rsidRPr="00423001" w:rsidRDefault="00821B36" w:rsidP="00821B3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согласование</w:t>
            </w:r>
          </w:p>
        </w:tc>
      </w:tr>
      <w:tr w:rsidR="00821B36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821B36" w:rsidRPr="00423001" w:rsidRDefault="00821B36" w:rsidP="00821B3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сочетание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3A5CF6" w:rsidRPr="00423001">
        <w:rPr>
          <w:rFonts w:ascii="Times New Roman" w:hAnsi="Times New Roman"/>
          <w:sz w:val="22"/>
          <w:szCs w:val="22"/>
          <w:lang w:val="ru-RU"/>
        </w:rPr>
        <w:t>3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1B36" w:rsidP="00821B36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Такой вид подчинительной связи, когда главное слово согласуется с зависимым  словом   в  роде, числе, падеже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1B36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согласование</w:t>
            </w:r>
          </w:p>
        </w:tc>
      </w:tr>
      <w:tr w:rsidR="00821B36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821B36" w:rsidRPr="00423001" w:rsidRDefault="00821B36" w:rsidP="00821B3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примыкание</w:t>
            </w:r>
          </w:p>
        </w:tc>
      </w:tr>
      <w:tr w:rsidR="00821B36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821B36" w:rsidRPr="00423001" w:rsidRDefault="00821B36" w:rsidP="00821B3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управление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1B36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сочетание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3A5CF6" w:rsidRPr="00423001">
        <w:rPr>
          <w:rFonts w:ascii="Times New Roman" w:hAnsi="Times New Roman"/>
          <w:sz w:val="22"/>
          <w:szCs w:val="22"/>
          <w:lang w:val="ru-RU"/>
        </w:rPr>
        <w:t>4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</w:t>
      </w:r>
      <w:r w:rsidR="00423001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78214D" w:rsidP="0078214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Наука, которая  применяет знания о живой природе для решения инженерных задач –это  ……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78214D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бионика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78214D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биосфера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78214D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биология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78214D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биометрия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3A5CF6" w:rsidRPr="00423001">
        <w:rPr>
          <w:rFonts w:ascii="Times New Roman" w:hAnsi="Times New Roman"/>
          <w:sz w:val="22"/>
          <w:szCs w:val="22"/>
          <w:lang w:val="ru-RU"/>
        </w:rPr>
        <w:t>5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78214D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Чем  выражается подлежащее  в  данном  предложении ?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На столе лежат книги.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78214D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существительное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78214D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глагол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78214D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местоимение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78214D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наречие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3A5CF6" w:rsidRPr="00423001">
        <w:rPr>
          <w:rFonts w:ascii="Times New Roman" w:hAnsi="Times New Roman"/>
          <w:sz w:val="22"/>
          <w:szCs w:val="22"/>
          <w:lang w:val="ru-RU"/>
        </w:rPr>
        <w:t>6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214D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78214D" w:rsidRPr="00423001" w:rsidRDefault="0078214D" w:rsidP="003C5B0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Чем  выражается подлежащее  в  данном  предложении ?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C5B02"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Мы готовимся к экзаменам.</w:t>
            </w:r>
          </w:p>
        </w:tc>
      </w:tr>
      <w:tr w:rsidR="003C5B02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5B02" w:rsidRPr="00423001" w:rsidRDefault="003C5B02" w:rsidP="003C5B0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местоимение</w:t>
            </w:r>
          </w:p>
        </w:tc>
      </w:tr>
      <w:tr w:rsidR="003C5B02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5B02" w:rsidRPr="00423001" w:rsidRDefault="003C5B02" w:rsidP="003C5B0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глагол</w:t>
            </w:r>
          </w:p>
        </w:tc>
      </w:tr>
      <w:tr w:rsidR="003C5B02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5B02" w:rsidRPr="00423001" w:rsidRDefault="003C5B02" w:rsidP="003C5B0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существительное</w:t>
            </w:r>
          </w:p>
        </w:tc>
      </w:tr>
      <w:tr w:rsidR="003C5B02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5B02" w:rsidRPr="00423001" w:rsidRDefault="003C5B02" w:rsidP="003C5B0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наречие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3A5CF6" w:rsidRPr="00423001">
        <w:rPr>
          <w:rFonts w:ascii="Times New Roman" w:hAnsi="Times New Roman"/>
          <w:sz w:val="22"/>
          <w:szCs w:val="22"/>
          <w:lang w:val="ru-RU"/>
        </w:rPr>
        <w:t>7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</w:t>
      </w:r>
      <w:r w:rsidR="00423001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C5B02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5B02" w:rsidRPr="00423001" w:rsidRDefault="003C5B02" w:rsidP="003C5B0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Чем  выражается подлежащее  в  данном  предложении ?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Семеро одного не ждут.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5B0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числительным</w:t>
            </w:r>
          </w:p>
        </w:tc>
      </w:tr>
      <w:tr w:rsidR="003C5B02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5B02" w:rsidRPr="00423001" w:rsidRDefault="003C5B02" w:rsidP="003C5B0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местоимение</w:t>
            </w:r>
          </w:p>
        </w:tc>
      </w:tr>
      <w:tr w:rsidR="003C5B02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5B02" w:rsidRPr="00423001" w:rsidRDefault="003C5B02" w:rsidP="003C5B0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глагол</w:t>
            </w:r>
          </w:p>
        </w:tc>
      </w:tr>
      <w:tr w:rsidR="003C5B02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5B02" w:rsidRPr="00423001" w:rsidRDefault="003C5B02" w:rsidP="003C5B0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существительное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3A5CF6" w:rsidRPr="00423001">
        <w:rPr>
          <w:rFonts w:ascii="Times New Roman" w:hAnsi="Times New Roman"/>
          <w:sz w:val="22"/>
          <w:szCs w:val="22"/>
          <w:lang w:val="ru-RU"/>
        </w:rPr>
        <w:t>8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</w:t>
      </w:r>
      <w:r w:rsidR="00423001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5B02" w:rsidP="003C5B0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Чем  выражается сказуемое  в  данном  предложении ?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Мой друг свободно владеет русским языком.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5B0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простое  глагольное  сказуемое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5B0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составное  глагольное  сказуемое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5B0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составное именное  сказуемое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5B0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глагольное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3A5CF6" w:rsidRPr="00423001">
        <w:rPr>
          <w:rFonts w:ascii="Times New Roman" w:hAnsi="Times New Roman"/>
          <w:sz w:val="22"/>
          <w:szCs w:val="22"/>
          <w:lang w:val="ru-RU"/>
        </w:rPr>
        <w:t>9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5B02" w:rsidP="003C5B0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Чем  выражается сказуемое  в  данном  предложении ? 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Хасан продолжает заниматься  русским языком.</w:t>
            </w:r>
          </w:p>
        </w:tc>
      </w:tr>
      <w:tr w:rsidR="003C5B02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5B02" w:rsidRPr="00423001" w:rsidRDefault="003C5B02" w:rsidP="003C5B0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составное  глагольное  сказуемое</w:t>
            </w:r>
          </w:p>
        </w:tc>
      </w:tr>
      <w:tr w:rsidR="003C5B02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5B02" w:rsidRPr="00423001" w:rsidRDefault="003C5B02" w:rsidP="003C5B0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простое  глагольное  сказуемое</w:t>
            </w:r>
          </w:p>
        </w:tc>
      </w:tr>
      <w:tr w:rsidR="003C5B02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5B02" w:rsidRPr="00423001" w:rsidRDefault="003C5B02" w:rsidP="003C5B0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составное именное  сказуемое</w:t>
            </w:r>
          </w:p>
        </w:tc>
      </w:tr>
      <w:tr w:rsidR="003C5B02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5B02" w:rsidRPr="00423001" w:rsidRDefault="003C5B02" w:rsidP="003C5B0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глагольное</w:t>
            </w:r>
          </w:p>
        </w:tc>
      </w:tr>
    </w:tbl>
    <w:p w:rsidR="00423001" w:rsidRDefault="00423001" w:rsidP="00FB69D4">
      <w:pPr>
        <w:rPr>
          <w:rFonts w:ascii="Times New Roman" w:hAnsi="Times New Roman"/>
          <w:sz w:val="22"/>
          <w:szCs w:val="22"/>
          <w:lang w:val="ru-RU"/>
        </w:rPr>
      </w:pPr>
    </w:p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>№ 1</w:t>
      </w:r>
      <w:r w:rsidR="003A5CF6" w:rsidRPr="00423001">
        <w:rPr>
          <w:rFonts w:ascii="Times New Roman" w:hAnsi="Times New Roman"/>
          <w:sz w:val="22"/>
          <w:szCs w:val="22"/>
          <w:lang w:val="ru-RU"/>
        </w:rPr>
        <w:t>0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5B02" w:rsidP="003C5B0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Чем  выражается сказуемое  в  данном  предложении ? 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А.С. Пушкин был великим мастером слова.</w:t>
            </w:r>
          </w:p>
        </w:tc>
      </w:tr>
      <w:tr w:rsidR="00B03762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B03762" w:rsidRPr="00423001" w:rsidRDefault="00B0376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составное именное  сказуемое</w:t>
            </w:r>
          </w:p>
        </w:tc>
      </w:tr>
      <w:tr w:rsidR="00B03762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B03762" w:rsidRPr="00423001" w:rsidRDefault="00B0376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составное  глагольное  сказуемое</w:t>
            </w:r>
          </w:p>
        </w:tc>
      </w:tr>
      <w:tr w:rsidR="00B03762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B03762" w:rsidRPr="00423001" w:rsidRDefault="00B0376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простое  глагольное  сказуемое</w:t>
            </w:r>
          </w:p>
        </w:tc>
      </w:tr>
      <w:tr w:rsidR="00B03762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B03762" w:rsidRPr="00423001" w:rsidRDefault="00B0376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глагольное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3A5CF6" w:rsidRPr="00423001">
        <w:rPr>
          <w:rFonts w:ascii="Times New Roman" w:hAnsi="Times New Roman"/>
          <w:sz w:val="22"/>
          <w:szCs w:val="22"/>
          <w:lang w:val="ru-RU"/>
        </w:rPr>
        <w:t>1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1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03762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Выдающийся учёный-энциклопедист Средней  Азии. Родился он в селении Афшона недалеко от Бухары.О ком  идёт речь?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0376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Ибн Сина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0376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М.Улугбек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0376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А.Навои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0376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А.Беруни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>№ 1</w:t>
      </w:r>
      <w:r w:rsidR="003A5CF6" w:rsidRPr="00423001">
        <w:rPr>
          <w:rFonts w:ascii="Times New Roman" w:hAnsi="Times New Roman"/>
          <w:sz w:val="22"/>
          <w:szCs w:val="22"/>
          <w:lang w:val="ru-RU"/>
        </w:rPr>
        <w:t>2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</w:t>
      </w:r>
      <w:r w:rsidR="00423001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03762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Такой вид изобразительного искусства, в котором  цвет играет главную роль – это …..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0376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живопись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0376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скульптура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0376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изобразительное  искусство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03762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пейзаж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>№ 1</w:t>
      </w:r>
      <w:r w:rsidR="003A5CF6" w:rsidRPr="00423001">
        <w:rPr>
          <w:rFonts w:ascii="Times New Roman" w:hAnsi="Times New Roman"/>
          <w:sz w:val="22"/>
          <w:szCs w:val="22"/>
          <w:lang w:val="ru-RU"/>
        </w:rPr>
        <w:t>3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5B1D" w:rsidP="00825B1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Поставьте вопросы к выделенным</w:t>
            </w:r>
            <w:r w:rsid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словам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.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Память народа свято хранит  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 xml:space="preserve"> традиции и обычаи.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5B1D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что?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5B1D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как?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5B1D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куда?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5B1D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где?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>№ 1</w:t>
      </w:r>
      <w:r w:rsidR="003A5CF6" w:rsidRPr="00423001">
        <w:rPr>
          <w:rFonts w:ascii="Times New Roman" w:hAnsi="Times New Roman"/>
          <w:sz w:val="22"/>
          <w:szCs w:val="22"/>
          <w:lang w:val="ru-RU"/>
        </w:rPr>
        <w:t>4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5B1D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Поставьте вопросы к выделенным  словам .Вежливость начинается  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с  приветствия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5B1D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  чего?</w:t>
            </w:r>
          </w:p>
        </w:tc>
      </w:tr>
      <w:tr w:rsidR="00825B1D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825B1D" w:rsidRPr="00423001" w:rsidRDefault="00825B1D" w:rsidP="00825B1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что?</w:t>
            </w:r>
          </w:p>
        </w:tc>
      </w:tr>
      <w:tr w:rsidR="00825B1D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825B1D" w:rsidRPr="00423001" w:rsidRDefault="00825B1D" w:rsidP="00825B1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как?</w:t>
            </w:r>
          </w:p>
        </w:tc>
      </w:tr>
      <w:tr w:rsidR="00825B1D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825B1D" w:rsidRPr="00423001" w:rsidRDefault="00825B1D" w:rsidP="00825B1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куда?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>№ 1</w:t>
      </w:r>
      <w:r w:rsidR="003A5CF6" w:rsidRPr="00423001">
        <w:rPr>
          <w:rFonts w:ascii="Times New Roman" w:hAnsi="Times New Roman"/>
          <w:sz w:val="22"/>
          <w:szCs w:val="22"/>
          <w:lang w:val="ru-RU"/>
        </w:rPr>
        <w:t>5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5B1D" w:rsidP="00825B1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Поставьте вопросы к выделенным  словам. Кто из вас не знает 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 xml:space="preserve"> Зульфию?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25B1D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кого?</w:t>
            </w:r>
          </w:p>
        </w:tc>
      </w:tr>
      <w:tr w:rsidR="00825B1D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825B1D" w:rsidRPr="00423001" w:rsidRDefault="00825B1D" w:rsidP="00825B1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  чего?</w:t>
            </w:r>
          </w:p>
        </w:tc>
      </w:tr>
      <w:tr w:rsidR="00825B1D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825B1D" w:rsidRPr="00423001" w:rsidRDefault="00825B1D" w:rsidP="00825B1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что?</w:t>
            </w:r>
          </w:p>
        </w:tc>
      </w:tr>
      <w:tr w:rsidR="00825B1D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825B1D" w:rsidRPr="00423001" w:rsidRDefault="00825B1D" w:rsidP="00825B1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как?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61E10" w:rsidRPr="00423001">
        <w:rPr>
          <w:rFonts w:ascii="Times New Roman" w:hAnsi="Times New Roman"/>
          <w:sz w:val="22"/>
          <w:szCs w:val="22"/>
          <w:lang w:val="ru-RU"/>
        </w:rPr>
        <w:t xml:space="preserve">16 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C19A6" w:rsidP="0042300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С</w:t>
            </w:r>
            <w:r w:rsidR="003A5CF6"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ловосочетания, данные в скобках, поставьте внужной падежной форме.</w:t>
            </w:r>
            <w:r w:rsidR="002D156F"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(Своя контрольная работа) я ещё не проверил.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2D156F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Свою  контрольную  работу  </w:t>
            </w:r>
          </w:p>
        </w:tc>
      </w:tr>
      <w:tr w:rsidR="002D156F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2D156F" w:rsidRPr="00423001" w:rsidRDefault="002D156F" w:rsidP="002D156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Своя  контрольная  работа  </w:t>
            </w:r>
          </w:p>
        </w:tc>
      </w:tr>
      <w:tr w:rsidR="002D156F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2D156F" w:rsidRPr="00423001" w:rsidRDefault="002D156F" w:rsidP="002D156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Своих  контрольных  работ  </w:t>
            </w:r>
          </w:p>
        </w:tc>
      </w:tr>
      <w:tr w:rsidR="002D156F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2D156F" w:rsidRPr="00423001" w:rsidRDefault="002D156F" w:rsidP="002D156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Своими  контрольными  работами 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61E10" w:rsidRPr="00423001">
        <w:rPr>
          <w:rFonts w:ascii="Times New Roman" w:hAnsi="Times New Roman"/>
          <w:sz w:val="22"/>
          <w:szCs w:val="22"/>
          <w:lang w:val="ru-RU"/>
        </w:rPr>
        <w:t>17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2D156F" w:rsidP="002D156F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Слова, данные в скобках, поставьте в нужной  форме.  Мне кажется, нет на свете другого (искусство), которое бы роднило   (люди) так, как музыка.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2D156F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искусства,  людей</w:t>
            </w:r>
          </w:p>
        </w:tc>
      </w:tr>
      <w:tr w:rsidR="002D156F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2D156F" w:rsidRPr="00423001" w:rsidRDefault="002D156F" w:rsidP="002D156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искусство,  людей</w:t>
            </w:r>
          </w:p>
        </w:tc>
      </w:tr>
      <w:tr w:rsidR="002D156F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2D156F" w:rsidRPr="00423001" w:rsidRDefault="002D156F" w:rsidP="002D156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искусству,  людей</w:t>
            </w:r>
          </w:p>
        </w:tc>
      </w:tr>
      <w:tr w:rsidR="002D156F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2D156F" w:rsidRPr="00423001" w:rsidRDefault="002D156F" w:rsidP="002D156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искусствой,  людей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61E10" w:rsidRPr="00423001">
        <w:rPr>
          <w:rFonts w:ascii="Times New Roman" w:hAnsi="Times New Roman"/>
          <w:sz w:val="22"/>
          <w:szCs w:val="22"/>
          <w:lang w:val="ru-RU"/>
        </w:rPr>
        <w:t>18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</w:t>
      </w:r>
      <w:r w:rsidR="00423001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2D156F" w:rsidP="002D156F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Кто  написал произведение «Большая книга о музыке»?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2D156F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А.Фараби</w:t>
            </w:r>
          </w:p>
        </w:tc>
      </w:tr>
      <w:tr w:rsidR="002D156F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2D156F" w:rsidRPr="00423001" w:rsidRDefault="002D156F" w:rsidP="002D156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Ибн Сина</w:t>
            </w:r>
          </w:p>
        </w:tc>
      </w:tr>
      <w:tr w:rsidR="002D156F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2D156F" w:rsidRPr="00423001" w:rsidRDefault="002D156F" w:rsidP="002D156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М.Улугбек</w:t>
            </w:r>
          </w:p>
        </w:tc>
      </w:tr>
      <w:tr w:rsidR="002D156F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2D156F" w:rsidRPr="00423001" w:rsidRDefault="002D156F" w:rsidP="002D156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А.Навои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</w:p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61E10" w:rsidRPr="00423001">
        <w:rPr>
          <w:rFonts w:ascii="Times New Roman" w:hAnsi="Times New Roman"/>
          <w:sz w:val="22"/>
          <w:szCs w:val="22"/>
          <w:lang w:val="ru-RU"/>
        </w:rPr>
        <w:t>19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93581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Определите  вид  обстоятельства  в   данном  предложении.      Он прилетел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из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Бухары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93581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места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93581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времени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93581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причины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93581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цели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61E10" w:rsidRPr="00423001">
        <w:rPr>
          <w:rFonts w:ascii="Times New Roman" w:hAnsi="Times New Roman"/>
          <w:sz w:val="22"/>
          <w:szCs w:val="22"/>
          <w:lang w:val="ru-RU"/>
        </w:rPr>
        <w:t xml:space="preserve">20 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</w:t>
      </w:r>
      <w:r w:rsidR="00423001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93581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Определите  вид  обстоятельства  в   данном  предложении.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Он занимался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с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утра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до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обеда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93581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времени</w:t>
            </w:r>
          </w:p>
        </w:tc>
      </w:tr>
      <w:tr w:rsidR="00893581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893581" w:rsidRPr="00423001" w:rsidRDefault="00893581" w:rsidP="0089358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места</w:t>
            </w:r>
          </w:p>
        </w:tc>
      </w:tr>
      <w:tr w:rsidR="00893581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893581" w:rsidRPr="00423001" w:rsidRDefault="00893581" w:rsidP="0089358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причины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661E10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цели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61E10" w:rsidRPr="00423001">
        <w:rPr>
          <w:rFonts w:ascii="Times New Roman" w:hAnsi="Times New Roman"/>
          <w:sz w:val="22"/>
          <w:szCs w:val="22"/>
          <w:lang w:val="ru-RU"/>
        </w:rPr>
        <w:t>21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93581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Определите  вид  обстоятельства  в   данном  предложении. 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Он не пришёл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из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-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за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болезни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93581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причины</w:t>
            </w:r>
          </w:p>
        </w:tc>
      </w:tr>
      <w:tr w:rsidR="00661E10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661E10" w:rsidRPr="00423001" w:rsidRDefault="00661E10" w:rsidP="00661E1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времени</w:t>
            </w:r>
          </w:p>
        </w:tc>
      </w:tr>
      <w:tr w:rsidR="00661E10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661E10" w:rsidRPr="00423001" w:rsidRDefault="00661E10" w:rsidP="00661E1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места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661E10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цели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61E10" w:rsidRPr="00423001">
        <w:rPr>
          <w:rFonts w:ascii="Times New Roman" w:hAnsi="Times New Roman"/>
          <w:sz w:val="22"/>
          <w:szCs w:val="22"/>
          <w:lang w:val="ru-RU"/>
        </w:rPr>
        <w:t xml:space="preserve">22 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93581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Определите  вид  обстоятельства  в   данном  предложении.  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Он присел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отдохнуть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93581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цели</w:t>
            </w:r>
          </w:p>
        </w:tc>
      </w:tr>
      <w:tr w:rsidR="00661E10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661E10" w:rsidRPr="00423001" w:rsidRDefault="00661E10" w:rsidP="00661E1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причины</w:t>
            </w:r>
          </w:p>
        </w:tc>
      </w:tr>
      <w:tr w:rsidR="00661E10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661E10" w:rsidRPr="00423001" w:rsidRDefault="00661E10" w:rsidP="00661E1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времени</w:t>
            </w:r>
          </w:p>
        </w:tc>
      </w:tr>
      <w:tr w:rsidR="00661E10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661E10" w:rsidRPr="00423001" w:rsidRDefault="00661E10" w:rsidP="00661E1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места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23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893581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Определите  вид  обстоятельства  в   данном  предложении.</w:t>
            </w:r>
            <w:r w:rsid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="004D083A"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Несмотря на жару, он работал.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4D083A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уступки</w:t>
            </w:r>
          </w:p>
        </w:tc>
      </w:tr>
      <w:tr w:rsidR="00BD75A5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BD75A5" w:rsidRPr="00423001" w:rsidRDefault="00BD75A5" w:rsidP="00BD75A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причины</w:t>
            </w:r>
          </w:p>
        </w:tc>
      </w:tr>
      <w:tr w:rsidR="00BD75A5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BD75A5" w:rsidRPr="00423001" w:rsidRDefault="00BD75A5" w:rsidP="00BD75A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времени</w:t>
            </w:r>
          </w:p>
        </w:tc>
      </w:tr>
      <w:tr w:rsidR="00BD75A5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BD75A5" w:rsidRPr="00423001" w:rsidRDefault="00BD75A5" w:rsidP="00BD75A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места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24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</w:t>
      </w:r>
      <w:r w:rsidR="00423001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D75A5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Какое  это  предложение?  Озёрные впадины без воды.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D75A5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назывное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D75A5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определённо-личное</w:t>
            </w:r>
          </w:p>
        </w:tc>
      </w:tr>
      <w:tr w:rsidR="00BD75A5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BD75A5" w:rsidRPr="00423001" w:rsidRDefault="00BD75A5" w:rsidP="00BD75A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неопределённо-личное</w:t>
            </w:r>
          </w:p>
        </w:tc>
      </w:tr>
      <w:tr w:rsidR="00BD75A5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BD75A5" w:rsidRPr="00423001" w:rsidRDefault="00BD75A5" w:rsidP="00BD75A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безличное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25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</w:t>
      </w:r>
      <w:r w:rsidR="00423001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D75A5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Какое  это  предложение?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Люблю дымок спалённой жнивы, в степи ночующий обоз.</w:t>
            </w:r>
          </w:p>
        </w:tc>
      </w:tr>
      <w:tr w:rsidR="00BD75A5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BD75A5" w:rsidRPr="00423001" w:rsidRDefault="00BD75A5" w:rsidP="00BD75A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определённо-личное</w:t>
            </w:r>
          </w:p>
        </w:tc>
      </w:tr>
      <w:tr w:rsidR="00BD75A5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BD75A5" w:rsidRPr="00423001" w:rsidRDefault="00BD75A5" w:rsidP="00BD75A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назывное</w:t>
            </w:r>
          </w:p>
        </w:tc>
      </w:tr>
      <w:tr w:rsidR="00BD75A5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BD75A5" w:rsidRPr="00423001" w:rsidRDefault="00BD75A5" w:rsidP="00BD75A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неопределённо-личное</w:t>
            </w:r>
          </w:p>
        </w:tc>
      </w:tr>
      <w:tr w:rsidR="00BD75A5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BD75A5" w:rsidRPr="00423001" w:rsidRDefault="00BD75A5" w:rsidP="00BD75A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безличное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26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D75A5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Какое  это  предложение?</w:t>
            </w:r>
            <w:r w:rsidR="00653148"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 </w:t>
            </w:r>
            <w:r w:rsidR="00653148"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53148"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По улицам слона водили.</w:t>
            </w:r>
          </w:p>
        </w:tc>
      </w:tr>
      <w:tr w:rsidR="00653148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653148" w:rsidRPr="00423001" w:rsidRDefault="00653148" w:rsidP="006531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неопределённо-личное</w:t>
            </w:r>
          </w:p>
        </w:tc>
      </w:tr>
      <w:tr w:rsidR="00653148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653148" w:rsidRPr="00423001" w:rsidRDefault="00653148" w:rsidP="006531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определённо-личное</w:t>
            </w:r>
          </w:p>
        </w:tc>
      </w:tr>
      <w:tr w:rsidR="00653148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653148" w:rsidRPr="00423001" w:rsidRDefault="00653148" w:rsidP="006531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назывное</w:t>
            </w:r>
          </w:p>
        </w:tc>
      </w:tr>
      <w:tr w:rsidR="00653148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653148" w:rsidRPr="00423001" w:rsidRDefault="00653148" w:rsidP="006531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безличное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27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BD75A5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Какое  это  предложение?</w:t>
            </w:r>
            <w:r w:rsidR="00653148"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="00653148"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  <w:r w:rsidR="00653148"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Сильнее кошки зверя нет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653148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безличное</w:t>
            </w:r>
          </w:p>
        </w:tc>
      </w:tr>
      <w:tr w:rsidR="00653148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653148" w:rsidRPr="00423001" w:rsidRDefault="00653148" w:rsidP="006531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неопределённо-личное</w:t>
            </w:r>
          </w:p>
        </w:tc>
      </w:tr>
      <w:tr w:rsidR="00653148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653148" w:rsidRPr="00423001" w:rsidRDefault="00653148" w:rsidP="006531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определённо-личное</w:t>
            </w:r>
          </w:p>
        </w:tc>
      </w:tr>
      <w:tr w:rsidR="00653148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653148" w:rsidRPr="00423001" w:rsidRDefault="00653148" w:rsidP="006531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назывное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</w:p>
    <w:p w:rsidR="00423001" w:rsidRDefault="00423001" w:rsidP="00FB69D4">
      <w:pPr>
        <w:rPr>
          <w:rFonts w:ascii="Times New Roman" w:hAnsi="Times New Roman"/>
          <w:sz w:val="22"/>
          <w:szCs w:val="22"/>
          <w:lang w:val="ru-RU"/>
        </w:rPr>
      </w:pPr>
    </w:p>
    <w:p w:rsidR="00423001" w:rsidRDefault="00423001" w:rsidP="00FB69D4">
      <w:pPr>
        <w:rPr>
          <w:rFonts w:ascii="Times New Roman" w:hAnsi="Times New Roman"/>
          <w:sz w:val="22"/>
          <w:szCs w:val="22"/>
          <w:lang w:val="ru-RU"/>
        </w:rPr>
      </w:pPr>
    </w:p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28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11022B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48208C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Определите  вид  однородных  членов в  предложении.Бледно-серое небо светлело, холодело, синело.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1D47BE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сказуемое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1D47BE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подлежащее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1D47BE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дополнение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1D47BE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определение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29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AE3EC8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48208C" w:rsidP="001D47BE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Определите  вид  однородных  членов в  предложении.</w:t>
            </w:r>
            <w:r w:rsidR="001D47BE"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1D47BE"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Ты один мне поддержка и опора, о великий, могучий, правдивый, свободный русский язык.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1D47BE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определение</w:t>
            </w:r>
          </w:p>
        </w:tc>
      </w:tr>
      <w:tr w:rsidR="001D47B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1D47BE" w:rsidRPr="00423001" w:rsidRDefault="001D47BE" w:rsidP="001D47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сказуемое</w:t>
            </w:r>
          </w:p>
        </w:tc>
      </w:tr>
      <w:tr w:rsidR="001D47B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1D47BE" w:rsidRPr="00423001" w:rsidRDefault="001D47BE" w:rsidP="001D47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подлежащее</w:t>
            </w:r>
          </w:p>
        </w:tc>
      </w:tr>
      <w:tr w:rsidR="001D47B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1D47BE" w:rsidRPr="00423001" w:rsidRDefault="001D47BE" w:rsidP="001D47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дополнение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30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</w:t>
      </w:r>
      <w:r w:rsidR="00423001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AE3EC8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48208C" w:rsidP="0042300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Определите  вид  однородных  членов в  предложении.</w:t>
            </w:r>
            <w:r w:rsidR="001D47BE"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Собачка вдруг начала пить с жадностью, фыркая,</w:t>
            </w:r>
            <w:r w:rsid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="001D47BE"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трясясь и захлёбываясь.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1D47BE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обстоятельство</w:t>
            </w:r>
          </w:p>
        </w:tc>
      </w:tr>
      <w:tr w:rsidR="001D47B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1D47BE" w:rsidRPr="00423001" w:rsidRDefault="001D47BE" w:rsidP="001D47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сказуемое</w:t>
            </w:r>
          </w:p>
        </w:tc>
      </w:tr>
      <w:tr w:rsidR="001D47B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1D47BE" w:rsidRPr="00423001" w:rsidRDefault="001D47BE" w:rsidP="001D47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подлежащее</w:t>
            </w:r>
          </w:p>
        </w:tc>
      </w:tr>
      <w:tr w:rsidR="001D47B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1D47BE" w:rsidRPr="00423001" w:rsidRDefault="001D47BE" w:rsidP="001D47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дополнение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31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AE3EC8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48208C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Определите  вид  однородных  членов в  предложении.</w:t>
            </w:r>
            <w:r w:rsidR="001D47BE"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Друзья делили между собой радости и печали , удачи и неудачи.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1D47BE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дополнение</w:t>
            </w:r>
          </w:p>
        </w:tc>
      </w:tr>
      <w:tr w:rsidR="001D47B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1D47BE" w:rsidRPr="00423001" w:rsidRDefault="001D47BE" w:rsidP="001D47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обстоятельство</w:t>
            </w:r>
          </w:p>
        </w:tc>
      </w:tr>
      <w:tr w:rsidR="001D47B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1D47BE" w:rsidRPr="00423001" w:rsidRDefault="001D47BE" w:rsidP="001D47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сказуемое</w:t>
            </w:r>
          </w:p>
        </w:tc>
      </w:tr>
      <w:tr w:rsidR="001D47B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1D47BE" w:rsidRPr="00423001" w:rsidRDefault="001D47BE" w:rsidP="001D47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подлежащее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32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AE3EC8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48208C" w:rsidP="001D47BE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Определите  вид  однородных  членов в  предложении.</w:t>
            </w:r>
            <w:r w:rsidR="001D47BE"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Деревья, кусты, трава – всё зазеленело под дыханием теплого  ветра.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1D47BE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подлежащее</w:t>
            </w:r>
          </w:p>
        </w:tc>
      </w:tr>
      <w:tr w:rsidR="001D47B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1D47BE" w:rsidRPr="00423001" w:rsidRDefault="001D47BE" w:rsidP="001D47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дополнение</w:t>
            </w:r>
          </w:p>
        </w:tc>
      </w:tr>
      <w:tr w:rsidR="001D47B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1D47BE" w:rsidRPr="00423001" w:rsidRDefault="001D47BE" w:rsidP="001D47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обстоятельство</w:t>
            </w:r>
          </w:p>
        </w:tc>
      </w:tr>
      <w:tr w:rsidR="001D47B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1D47BE" w:rsidRPr="00423001" w:rsidRDefault="001D47BE" w:rsidP="001D47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сказуемое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33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</w:t>
      </w:r>
      <w:r w:rsidR="00423001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AE3EC8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6F2589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Из  скольки  рассказов  состоит книга  М.Горького  «Сказки   об  Италии»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6F2589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6F2589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6F2589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6F2589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34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</w:t>
      </w:r>
      <w:r w:rsidR="00423001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AE3EC8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6F2589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lastRenderedPageBreak/>
              <w:t>Какой  первый  рассказ  М.Горького?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6F2589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«Макар  Чудра»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6F2589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«Старуха  Изергиль»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6F2589" w:rsidP="006F25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«Челкаш»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6F2589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»Легенда  о  Данько»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35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AE3EC8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6F2589" w:rsidP="0042300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Что ответил поэт Кермани на вопрос Тамерлана: «Сколько б ты дал за</w:t>
            </w:r>
            <w:r w:rsid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меня, если б меня продавали?»</w:t>
            </w:r>
          </w:p>
        </w:tc>
      </w:tr>
      <w:tr w:rsidR="009B4349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9B4349" w:rsidRPr="00423001" w:rsidRDefault="009B4349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Двадцать пять аскеров</w:t>
            </w:r>
          </w:p>
        </w:tc>
      </w:tr>
      <w:tr w:rsidR="009B4349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9B4349" w:rsidRPr="00423001" w:rsidRDefault="009B4349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Двадцать шесть аскеров</w:t>
            </w:r>
          </w:p>
        </w:tc>
      </w:tr>
      <w:tr w:rsidR="009B4349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9B4349" w:rsidRPr="00423001" w:rsidRDefault="009B4349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Двадцать семь аскеров</w:t>
            </w:r>
          </w:p>
        </w:tc>
      </w:tr>
      <w:tr w:rsidR="009B4349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9B4349" w:rsidRPr="00423001" w:rsidRDefault="009B4349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Двадцать девять аскеров</w:t>
            </w:r>
          </w:p>
        </w:tc>
      </w:tr>
    </w:tbl>
    <w:p w:rsidR="00423001" w:rsidRDefault="00423001" w:rsidP="00FB69D4">
      <w:pPr>
        <w:rPr>
          <w:rFonts w:ascii="Times New Roman" w:hAnsi="Times New Roman"/>
          <w:sz w:val="22"/>
          <w:szCs w:val="22"/>
          <w:lang w:val="ru-RU"/>
        </w:rPr>
      </w:pPr>
    </w:p>
    <w:p w:rsidR="00423001" w:rsidRDefault="00423001" w:rsidP="00FB69D4">
      <w:pPr>
        <w:rPr>
          <w:rFonts w:ascii="Times New Roman" w:hAnsi="Times New Roman"/>
          <w:sz w:val="22"/>
          <w:szCs w:val="22"/>
          <w:lang w:val="ru-RU"/>
        </w:rPr>
      </w:pPr>
    </w:p>
    <w:p w:rsidR="00423001" w:rsidRDefault="00423001" w:rsidP="00FB69D4">
      <w:pPr>
        <w:rPr>
          <w:rFonts w:ascii="Times New Roman" w:hAnsi="Times New Roman"/>
          <w:sz w:val="22"/>
          <w:szCs w:val="22"/>
          <w:lang w:val="ru-RU"/>
        </w:rPr>
      </w:pPr>
    </w:p>
    <w:p w:rsidR="00423001" w:rsidRDefault="00423001" w:rsidP="00FB69D4">
      <w:pPr>
        <w:rPr>
          <w:rFonts w:ascii="Times New Roman" w:hAnsi="Times New Roman"/>
          <w:sz w:val="22"/>
          <w:szCs w:val="22"/>
          <w:lang w:val="ru-RU"/>
        </w:rPr>
      </w:pPr>
    </w:p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36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9B4349" w:rsidP="009B4349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О, я хочу безумно жить:Всё сущее – увековечить,Безличное – вочеловечить, Несбывшееся – воплотить! Кому  принадлежат  эти  строки?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9B4349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А.Блоку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9B4349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А.Пушкину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9B4349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М.Лермонтову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9B4349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С.Есенину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</w:p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37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</w:t>
      </w:r>
      <w:r w:rsidR="00423001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AE3EC8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9B4349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Кто  является  автором  сборников   »Вечер»,  «Чётки»,  «Белая   стая» ?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9B4349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А.Ахматова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A36DB7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М.Цветаева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A36DB7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С.Есенин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A36DB7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А.Блок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38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A36DB7" w:rsidRPr="00423001" w:rsidRDefault="00A36DB7" w:rsidP="00A36DB7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С шестнадцати лет начала писать стихи. Она писала  стихи на трех языках: русском, французском и немецком.В восемнадцать лет она выпустила свой первый сборник под названием «Вечерний альбом».</w:t>
            </w:r>
          </w:p>
          <w:p w:rsidR="00FB69D4" w:rsidRPr="00423001" w:rsidRDefault="00A36DB7" w:rsidP="00A36DB7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  ком  идёт речь?</w:t>
            </w:r>
          </w:p>
        </w:tc>
      </w:tr>
      <w:tr w:rsidR="00A36DB7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A36DB7" w:rsidRPr="00423001" w:rsidRDefault="00A36DB7" w:rsidP="00A36DB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М.Цветаева</w:t>
            </w:r>
          </w:p>
        </w:tc>
      </w:tr>
      <w:tr w:rsidR="00A36DB7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A36DB7" w:rsidRPr="00423001" w:rsidRDefault="00A36DB7" w:rsidP="00A36DB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А.Ахматова</w:t>
            </w:r>
          </w:p>
        </w:tc>
      </w:tr>
      <w:tr w:rsidR="00A36DB7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A36DB7" w:rsidRPr="00423001" w:rsidRDefault="00A36DB7" w:rsidP="00A36DB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С.Есенин</w:t>
            </w:r>
          </w:p>
        </w:tc>
      </w:tr>
      <w:tr w:rsidR="00A36DB7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A36DB7" w:rsidRPr="00423001" w:rsidRDefault="00A36DB7" w:rsidP="00A36DB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А.Блок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39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A36DB7" w:rsidP="00A36DB7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Это поэт мысли, прекрасно владеющий точным образом. Он верит в «полный разума русский язык», в этику, которая  питает поэзию. Поэт утверждает неизбежную победу прекрасного в мире.      Кто он?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A36DB7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Н.Заболоцкий</w:t>
            </w:r>
          </w:p>
        </w:tc>
      </w:tr>
      <w:tr w:rsidR="00A36DB7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A36DB7" w:rsidRPr="00423001" w:rsidRDefault="00A36DB7" w:rsidP="00A36DB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С.Есенин</w:t>
            </w:r>
          </w:p>
        </w:tc>
      </w:tr>
      <w:tr w:rsidR="00A36DB7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A36DB7" w:rsidRPr="00423001" w:rsidRDefault="00A36DB7" w:rsidP="00A36DB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А.Блок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A36DB7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В.Маяковский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40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AE3EC8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2CAB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За  что  М. Шолохов  был удостоен  Нобелевской  премии ?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2CAB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«Тихий Дон»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2CAB" w:rsidP="003C2C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«Донские рассказы»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2CAB" w:rsidP="003C2C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«Лазоревая  степь»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2CAB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«Судьба человека»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41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</w:t>
      </w:r>
      <w:r w:rsidR="00423001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AE3EC8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2CAB" w:rsidP="00B03762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Главным  героем  какого  произведения  М.Шолохова  является  А.Соколов ?</w:t>
            </w:r>
          </w:p>
        </w:tc>
      </w:tr>
      <w:tr w:rsidR="003C2CAB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2CAB" w:rsidRPr="00423001" w:rsidRDefault="003C2CAB" w:rsidP="003C2C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«Судьба человека»</w:t>
            </w:r>
          </w:p>
        </w:tc>
      </w:tr>
      <w:tr w:rsidR="003C2CAB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2CAB" w:rsidRPr="00423001" w:rsidRDefault="003C2CAB" w:rsidP="003C2C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«Тихий Дон»</w:t>
            </w:r>
          </w:p>
        </w:tc>
      </w:tr>
      <w:tr w:rsidR="003C2CAB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2CAB" w:rsidRPr="00423001" w:rsidRDefault="003C2CAB" w:rsidP="003C2C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«Донские рассказы»</w:t>
            </w:r>
          </w:p>
        </w:tc>
      </w:tr>
      <w:tr w:rsidR="003C2CAB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2CAB" w:rsidRPr="00423001" w:rsidRDefault="003C2CAB" w:rsidP="003C2C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«Лазоревая  степь»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42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</w:t>
      </w:r>
      <w:r w:rsidR="00423001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AE3EC8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2CAB" w:rsidP="003C2CAB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Кто  является  автором  сборников стихов: «Третий снег», «Шоссе энтузиастов», «Обещание», «Стихи разных лет», «Яблоко»?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2CAB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Е.Евтушенко</w:t>
            </w:r>
          </w:p>
        </w:tc>
      </w:tr>
      <w:tr w:rsidR="003C2CAB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2CAB" w:rsidRPr="00423001" w:rsidRDefault="003C2CAB" w:rsidP="003C2C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С.Есенин</w:t>
            </w:r>
          </w:p>
        </w:tc>
      </w:tr>
      <w:tr w:rsidR="003C2CAB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2CAB" w:rsidRPr="00423001" w:rsidRDefault="003C2CAB" w:rsidP="003C2C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А.Блок</w:t>
            </w:r>
          </w:p>
        </w:tc>
      </w:tr>
      <w:tr w:rsidR="003C2CAB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3C2CAB" w:rsidRPr="00423001" w:rsidRDefault="003C2CAB" w:rsidP="003C2C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В.Маяковский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 xml:space="preserve">43 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3C2CAB" w:rsidP="00AD0C3B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«Истинное добро со стороны того, кто творит его, имеет</w:t>
            </w:r>
            <w:r w:rsidR="00AD0C3B"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меньшую память, чем со стороны того, кто его принимает».</w:t>
            </w:r>
            <w:r w:rsidR="00AD0C3B"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Кто автор  этих строк ?</w:t>
            </w:r>
          </w:p>
        </w:tc>
      </w:tr>
      <w:tr w:rsidR="00FB69D4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FB69D4" w:rsidRPr="00423001" w:rsidRDefault="00AD0C3B" w:rsidP="00B0376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В.Распутин</w:t>
            </w:r>
          </w:p>
        </w:tc>
      </w:tr>
      <w:tr w:rsidR="00AD0C3B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AD0C3B" w:rsidRPr="00423001" w:rsidRDefault="00AD0C3B" w:rsidP="00AD0C3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С.Есенин</w:t>
            </w:r>
          </w:p>
        </w:tc>
      </w:tr>
      <w:tr w:rsidR="00AD0C3B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AD0C3B" w:rsidRPr="00423001" w:rsidRDefault="00AD0C3B" w:rsidP="00AD0C3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А.Блок</w:t>
            </w:r>
          </w:p>
        </w:tc>
      </w:tr>
      <w:tr w:rsidR="00AD0C3B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AD0C3B" w:rsidRPr="00423001" w:rsidRDefault="00AD0C3B" w:rsidP="00AD0C3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В.Маяковский</w:t>
            </w:r>
          </w:p>
        </w:tc>
      </w:tr>
    </w:tbl>
    <w:p w:rsidR="00423001" w:rsidRDefault="00423001" w:rsidP="00FB69D4">
      <w:pPr>
        <w:rPr>
          <w:rFonts w:ascii="Times New Roman" w:hAnsi="Times New Roman"/>
          <w:sz w:val="22"/>
          <w:szCs w:val="22"/>
          <w:lang w:val="ru-RU"/>
        </w:rPr>
      </w:pPr>
    </w:p>
    <w:p w:rsidR="00423001" w:rsidRDefault="00423001" w:rsidP="00FB69D4">
      <w:pPr>
        <w:rPr>
          <w:rFonts w:ascii="Times New Roman" w:hAnsi="Times New Roman"/>
          <w:sz w:val="22"/>
          <w:szCs w:val="22"/>
          <w:lang w:val="ru-RU"/>
        </w:rPr>
      </w:pPr>
    </w:p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 xml:space="preserve">44 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</w:t>
      </w:r>
      <w:r w:rsidR="00423001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1833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591833" w:rsidRPr="00423001" w:rsidRDefault="00591833" w:rsidP="00591833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hAnsi="Times New Roman"/>
                <w:sz w:val="22"/>
                <w:szCs w:val="22"/>
              </w:rPr>
              <w:t>Где родился М.Шолохов?</w:t>
            </w:r>
          </w:p>
        </w:tc>
      </w:tr>
      <w:tr w:rsidR="00591833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591833" w:rsidRPr="00423001" w:rsidRDefault="00591833" w:rsidP="00591833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</w:rPr>
              <w:t xml:space="preserve"> в станице Вешёнской</w:t>
            </w:r>
          </w:p>
        </w:tc>
      </w:tr>
      <w:tr w:rsidR="00591833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591833" w:rsidRPr="00423001" w:rsidRDefault="00591833" w:rsidP="00591833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</w:rPr>
              <w:t xml:space="preserve"> в Спасско-Лутовиново</w:t>
            </w:r>
          </w:p>
        </w:tc>
      </w:tr>
      <w:tr w:rsidR="00591833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591833" w:rsidRPr="00423001" w:rsidRDefault="00591833" w:rsidP="00591833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</w:rPr>
              <w:t xml:space="preserve"> В Ясной Поляне</w:t>
            </w:r>
          </w:p>
        </w:tc>
      </w:tr>
      <w:tr w:rsidR="00591833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591833" w:rsidRPr="00423001" w:rsidRDefault="00591833" w:rsidP="00591833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</w:rPr>
              <w:t xml:space="preserve"> в Москве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45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1833" w:rsidRPr="00AE3EC8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591833" w:rsidRPr="00423001" w:rsidRDefault="00591833" w:rsidP="0059183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Куда отправился Андрей Соколов после войны?</w:t>
            </w:r>
          </w:p>
        </w:tc>
      </w:tr>
      <w:tr w:rsidR="00591833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591833" w:rsidRPr="00423001" w:rsidRDefault="00591833" w:rsidP="00D56C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Урюпинск</w:t>
            </w:r>
          </w:p>
        </w:tc>
      </w:tr>
      <w:tr w:rsidR="00591833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591833" w:rsidRPr="00423001" w:rsidRDefault="00591833" w:rsidP="00591833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</w:rPr>
              <w:t xml:space="preserve"> в Воронеж</w:t>
            </w:r>
          </w:p>
        </w:tc>
      </w:tr>
      <w:tr w:rsidR="00591833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591833" w:rsidRPr="00423001" w:rsidRDefault="00D56C0E" w:rsidP="00591833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 Москву</w:t>
            </w:r>
          </w:p>
        </w:tc>
      </w:tr>
      <w:tr w:rsidR="00591833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591833" w:rsidRPr="00423001" w:rsidRDefault="00591833" w:rsidP="00591833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</w:rPr>
              <w:t xml:space="preserve"> в Берлин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</w:p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46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56C0E" w:rsidRPr="00AE3EC8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Укажите правильную форму словосочетания:   В … от меня лежит большая собака.</w:t>
            </w:r>
          </w:p>
        </w:tc>
      </w:tr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двух шагах</w:t>
            </w:r>
          </w:p>
        </w:tc>
      </w:tr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два шага</w:t>
            </w:r>
            <w:r w:rsidRPr="0042300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</w:rPr>
              <w:t xml:space="preserve"> Двумя шагами</w:t>
            </w:r>
          </w:p>
        </w:tc>
      </w:tr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</w:rPr>
              <w:t xml:space="preserve"> двух  шагов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47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</w:t>
      </w:r>
      <w:r w:rsidR="00423001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</w:rPr>
              <w:t>Найти словосочетание  «причастие + существительное»</w:t>
            </w:r>
          </w:p>
        </w:tc>
      </w:tr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белеющий снег</w:t>
            </w:r>
          </w:p>
        </w:tc>
      </w:tr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дремучий лес</w:t>
            </w:r>
          </w:p>
        </w:tc>
      </w:tr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</w:rPr>
              <w:t xml:space="preserve"> Колосистая рожь</w:t>
            </w:r>
          </w:p>
        </w:tc>
      </w:tr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</w:rPr>
              <w:t xml:space="preserve"> седые волосы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48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56C0E" w:rsidRPr="00AE3EC8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В  каком  произведении  А.С.Пушкина  нашло  отражение народное      восстание  под  предводительством  Е.Пугачёва?</w:t>
            </w:r>
          </w:p>
        </w:tc>
      </w:tr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«Капитанская  дочка»</w:t>
            </w:r>
          </w:p>
        </w:tc>
      </w:tr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«Евгений Онегин»</w:t>
            </w:r>
          </w:p>
        </w:tc>
      </w:tr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«Повести  Белькина»,</w:t>
            </w:r>
          </w:p>
        </w:tc>
      </w:tr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«Руслан  и  Людмила».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49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56C0E" w:rsidRPr="00AE3EC8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Кто  перевёл на  узбекский  язык  роман  в  стихах  А.С.Пушкина «Евгений     Онегин»</w:t>
            </w:r>
          </w:p>
        </w:tc>
      </w:tr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Айбек</w:t>
            </w:r>
          </w:p>
        </w:tc>
      </w:tr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Гафур  Гулям</w:t>
            </w:r>
          </w:p>
        </w:tc>
      </w:tr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Абдулла Каххар</w:t>
            </w:r>
          </w:p>
        </w:tc>
      </w:tr>
      <w:tr w:rsidR="00D56C0E" w:rsidRPr="00423001" w:rsidTr="00B03762">
        <w:trPr>
          <w:trHeight w:val="20"/>
        </w:trPr>
        <w:tc>
          <w:tcPr>
            <w:tcW w:w="10456" w:type="dxa"/>
            <w:shd w:val="clear" w:color="auto" w:fill="auto"/>
          </w:tcPr>
          <w:p w:rsidR="00D56C0E" w:rsidRPr="00423001" w:rsidRDefault="00D56C0E" w:rsidP="00D56C0E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Миртемир</w:t>
            </w:r>
          </w:p>
        </w:tc>
      </w:tr>
    </w:tbl>
    <w:p w:rsidR="00FB69D4" w:rsidRPr="00423001" w:rsidRDefault="00FB69D4" w:rsidP="00FB69D4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653148" w:rsidRPr="00423001">
        <w:rPr>
          <w:rFonts w:ascii="Times New Roman" w:hAnsi="Times New Roman"/>
          <w:sz w:val="22"/>
          <w:szCs w:val="22"/>
          <w:lang w:val="ru-RU"/>
        </w:rPr>
        <w:t>50</w:t>
      </w:r>
      <w:r w:rsidRPr="00423001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«Русский язык» </w:t>
      </w:r>
      <w:r w:rsidR="00BD75A5" w:rsidRPr="00423001">
        <w:rPr>
          <w:rFonts w:ascii="Times New Roman" w:hAnsi="Times New Roman"/>
          <w:sz w:val="22"/>
          <w:szCs w:val="22"/>
          <w:lang w:val="ru-RU"/>
        </w:rPr>
        <w:t>11 класс</w:t>
      </w:r>
      <w:r w:rsidRPr="00423001">
        <w:rPr>
          <w:rFonts w:ascii="Times New Roman" w:hAnsi="Times New Roman"/>
          <w:sz w:val="22"/>
          <w:szCs w:val="22"/>
          <w:lang w:val="ru-RU"/>
        </w:rPr>
        <w:t>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56C0E" w:rsidRPr="00423001" w:rsidTr="00423001">
        <w:trPr>
          <w:trHeight w:val="227"/>
        </w:trPr>
        <w:tc>
          <w:tcPr>
            <w:tcW w:w="10456" w:type="dxa"/>
            <w:shd w:val="clear" w:color="auto" w:fill="auto"/>
          </w:tcPr>
          <w:p w:rsidR="00D56C0E" w:rsidRPr="00423001" w:rsidRDefault="00D56C0E" w:rsidP="004230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Вместо  точек  вставьте  подходящий  по смыслу  союз.</w:t>
            </w:r>
            <w:r w:rsidRPr="00423001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Учитель попросил Анвара, …  он собрал одноклассников</w:t>
            </w:r>
          </w:p>
        </w:tc>
      </w:tr>
      <w:tr w:rsidR="00D56C0E" w:rsidRPr="00423001" w:rsidTr="00423001">
        <w:trPr>
          <w:trHeight w:val="227"/>
        </w:trPr>
        <w:tc>
          <w:tcPr>
            <w:tcW w:w="10456" w:type="dxa"/>
            <w:shd w:val="clear" w:color="auto" w:fill="auto"/>
          </w:tcPr>
          <w:p w:rsidR="00D56C0E" w:rsidRPr="00423001" w:rsidRDefault="00D56C0E" w:rsidP="00423001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Чтобы</w:t>
            </w:r>
          </w:p>
        </w:tc>
      </w:tr>
      <w:tr w:rsidR="00D56C0E" w:rsidRPr="00423001" w:rsidTr="00423001">
        <w:trPr>
          <w:trHeight w:val="227"/>
        </w:trPr>
        <w:tc>
          <w:tcPr>
            <w:tcW w:w="10456" w:type="dxa"/>
            <w:shd w:val="clear" w:color="auto" w:fill="auto"/>
          </w:tcPr>
          <w:p w:rsidR="00D56C0E" w:rsidRPr="00423001" w:rsidRDefault="00D56C0E" w:rsidP="00423001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</w:t>
            </w:r>
          </w:p>
        </w:tc>
      </w:tr>
      <w:tr w:rsidR="00D56C0E" w:rsidRPr="00423001" w:rsidTr="00423001">
        <w:trPr>
          <w:trHeight w:val="227"/>
        </w:trPr>
        <w:tc>
          <w:tcPr>
            <w:tcW w:w="10456" w:type="dxa"/>
            <w:shd w:val="clear" w:color="auto" w:fill="auto"/>
          </w:tcPr>
          <w:p w:rsidR="00D56C0E" w:rsidRPr="00423001" w:rsidRDefault="00423001" w:rsidP="00423001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что </w:t>
            </w:r>
            <w:r w:rsidR="00D56C0E"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D56C0E" w:rsidRPr="00423001" w:rsidTr="00423001">
        <w:trPr>
          <w:trHeight w:val="227"/>
        </w:trPr>
        <w:tc>
          <w:tcPr>
            <w:tcW w:w="10456" w:type="dxa"/>
            <w:shd w:val="clear" w:color="auto" w:fill="auto"/>
          </w:tcPr>
          <w:p w:rsidR="00D56C0E" w:rsidRPr="00423001" w:rsidRDefault="00D56C0E" w:rsidP="00423001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который</w:t>
            </w:r>
          </w:p>
        </w:tc>
      </w:tr>
    </w:tbl>
    <w:p w:rsidR="00A0010C" w:rsidRDefault="00A0010C" w:rsidP="00653148">
      <w:pPr>
        <w:rPr>
          <w:rFonts w:ascii="Times New Roman" w:hAnsi="Times New Roman"/>
          <w:sz w:val="22"/>
          <w:szCs w:val="22"/>
          <w:lang w:val="ru-RU"/>
        </w:rPr>
      </w:pPr>
    </w:p>
    <w:p w:rsidR="004634D1" w:rsidRPr="00201421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  <w:r w:rsidRPr="0020142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Pr="00201421">
        <w:rPr>
          <w:rFonts w:ascii="Times New Roman" w:hAnsi="Times New Roman"/>
          <w:sz w:val="22"/>
          <w:szCs w:val="22"/>
          <w:lang w:val="ru-RU"/>
        </w:rPr>
        <w:t xml:space="preserve">1 Источник – Исламбекова  С.Ю   «Русский язык» </w:t>
      </w:r>
      <w:r>
        <w:rPr>
          <w:rFonts w:ascii="Times New Roman" w:hAnsi="Times New Roman"/>
          <w:sz w:val="22"/>
          <w:szCs w:val="22"/>
          <w:lang w:val="ru-RU"/>
        </w:rPr>
        <w:t>11</w:t>
      </w:r>
      <w:r w:rsidRPr="00201421">
        <w:rPr>
          <w:rFonts w:ascii="Times New Roman" w:hAnsi="Times New Roman"/>
          <w:sz w:val="22"/>
          <w:szCs w:val="22"/>
          <w:lang w:val="ru-RU"/>
        </w:rPr>
        <w:t>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Укажите форму выражения отрицания: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никто не пришёл.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если был бы;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всегда выполнял;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все пришли</w:t>
            </w:r>
          </w:p>
        </w:tc>
      </w:tr>
    </w:tbl>
    <w:p w:rsidR="004634D1" w:rsidRPr="00201421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  <w:r w:rsidRPr="0020142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Pr="00201421">
        <w:rPr>
          <w:rFonts w:ascii="Times New Roman" w:hAnsi="Times New Roman"/>
          <w:sz w:val="22"/>
          <w:szCs w:val="22"/>
          <w:lang w:val="ru-RU"/>
        </w:rPr>
        <w:t>2 Источник – Исламбекова  С.Ю</w:t>
      </w:r>
      <w:r>
        <w:rPr>
          <w:rFonts w:ascii="Times New Roman" w:hAnsi="Times New Roman"/>
          <w:sz w:val="22"/>
          <w:szCs w:val="22"/>
          <w:lang w:val="ru-RU"/>
        </w:rPr>
        <w:t xml:space="preserve">   «Русский язык» 11</w:t>
      </w:r>
      <w:r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Вставьте нужное слово: Ни… не растёт.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где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кто 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кому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кого</w:t>
            </w:r>
          </w:p>
        </w:tc>
      </w:tr>
    </w:tbl>
    <w:p w:rsidR="004634D1" w:rsidRPr="00201421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  <w:r w:rsidRPr="0020142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Pr="00201421">
        <w:rPr>
          <w:rFonts w:ascii="Times New Roman" w:hAnsi="Times New Roman"/>
          <w:sz w:val="22"/>
          <w:szCs w:val="22"/>
          <w:lang w:val="ru-RU"/>
        </w:rPr>
        <w:t>3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Вставьте местоимение в нужной форме: …. животных во всём мире осталось очень мало.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таких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такие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такова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такой</w:t>
            </w:r>
          </w:p>
        </w:tc>
      </w:tr>
    </w:tbl>
    <w:p w:rsidR="004634D1" w:rsidRPr="00201421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  <w:r w:rsidRPr="0020142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54</w:t>
      </w:r>
      <w:r w:rsidRPr="00201421">
        <w:rPr>
          <w:rFonts w:ascii="Times New Roman" w:hAnsi="Times New Roman"/>
          <w:sz w:val="22"/>
          <w:szCs w:val="22"/>
          <w:lang w:val="ru-RU"/>
        </w:rPr>
        <w:t xml:space="preserve">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Укажите ряд глаголов, обозначающих действие без лица ( безличные глаголы)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морозит, потемнело, нездоровится .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читает, танцевали, пишу.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наступает, бегает, веселятся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наступила, бегают, веселится. 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55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Закончите предложение: «Хлопчатник – ценное растение, ….».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дающее прекрасное волокно. 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из которого невозможно сделать прекрасное волокно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даёт прекрасное волокно. 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которое не даёт прекрасное волокно. </w:t>
            </w:r>
          </w:p>
        </w:tc>
      </w:tr>
    </w:tbl>
    <w:p w:rsidR="004634D1" w:rsidRPr="00201421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  <w:r w:rsidRPr="0020142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D83B3D">
        <w:rPr>
          <w:rFonts w:ascii="Times New Roman" w:hAnsi="Times New Roman"/>
          <w:sz w:val="22"/>
          <w:szCs w:val="22"/>
          <w:lang w:val="ru-RU"/>
        </w:rPr>
        <w:t>5</w:t>
      </w:r>
      <w:r w:rsidRPr="00201421">
        <w:rPr>
          <w:rFonts w:ascii="Times New Roman" w:hAnsi="Times New Roman"/>
          <w:sz w:val="22"/>
          <w:szCs w:val="22"/>
          <w:lang w:val="ru-RU"/>
        </w:rPr>
        <w:t>6 Источник – Исл</w:t>
      </w:r>
      <w:r w:rsidR="00D83B3D"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Что вырабатывают из хлопка?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все ответы верны.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волокно, бумагу, мыло, ткань.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жмых, целлюлозу, пластмассу., нити.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нити, бумагу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№ 57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Замените предложение причастным оборотом: Врач лечит больного.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Врач, лечащий больного .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Врач вылечит больного.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Врач , который лечит больного.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Врач не лечит больного.</w:t>
            </w:r>
          </w:p>
        </w:tc>
      </w:tr>
    </w:tbl>
    <w:p w:rsidR="004634D1" w:rsidRPr="00201421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  <w:r w:rsidRPr="00201421">
        <w:rPr>
          <w:rFonts w:ascii="Times New Roman" w:hAnsi="Times New Roman"/>
          <w:sz w:val="22"/>
          <w:szCs w:val="22"/>
          <w:lang w:val="ru-RU"/>
        </w:rPr>
        <w:t>№</w:t>
      </w:r>
      <w:r w:rsidR="00D83B3D">
        <w:rPr>
          <w:rFonts w:ascii="Times New Roman" w:hAnsi="Times New Roman"/>
          <w:sz w:val="22"/>
          <w:szCs w:val="22"/>
          <w:lang w:val="ru-RU"/>
        </w:rPr>
        <w:t>5</w:t>
      </w:r>
      <w:r w:rsidRPr="00201421">
        <w:rPr>
          <w:rFonts w:ascii="Times New Roman" w:hAnsi="Times New Roman"/>
          <w:sz w:val="22"/>
          <w:szCs w:val="22"/>
          <w:lang w:val="ru-RU"/>
        </w:rPr>
        <w:t>8 Источник – Исл</w:t>
      </w:r>
      <w:r w:rsidR="00D83B3D"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Как называется дорога, связавшая Восток с Европой?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Великий шёлковый путь;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Великая китайская стена;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Великий звездный путь;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Великий млечный путь; </w:t>
            </w:r>
          </w:p>
        </w:tc>
      </w:tr>
    </w:tbl>
    <w:p w:rsidR="004634D1" w:rsidRPr="00201421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  <w:r w:rsidRPr="0020142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D83B3D">
        <w:rPr>
          <w:rFonts w:ascii="Times New Roman" w:hAnsi="Times New Roman"/>
          <w:sz w:val="22"/>
          <w:szCs w:val="22"/>
          <w:lang w:val="ru-RU"/>
        </w:rPr>
        <w:t>5</w:t>
      </w:r>
      <w:r w:rsidRPr="00201421">
        <w:rPr>
          <w:rFonts w:ascii="Times New Roman" w:hAnsi="Times New Roman"/>
          <w:sz w:val="22"/>
          <w:szCs w:val="22"/>
          <w:lang w:val="ru-RU"/>
        </w:rPr>
        <w:t>9 Источник – Исл</w:t>
      </w:r>
      <w:r w:rsidR="00D83B3D"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Вставьте пропущенное окончание: Я прочитал в газете статью об однокласснике, победивш… в соревнованиях по боксу.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ем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ого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ий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ие</w:t>
            </w:r>
          </w:p>
        </w:tc>
      </w:tr>
    </w:tbl>
    <w:p w:rsidR="004634D1" w:rsidRPr="00201421" w:rsidRDefault="004634D1" w:rsidP="004634D1">
      <w:pPr>
        <w:rPr>
          <w:rFonts w:ascii="Times New Roman" w:hAnsi="Times New Roman"/>
          <w:sz w:val="22"/>
          <w:szCs w:val="22"/>
          <w:lang w:val="uz-Cyrl-UZ"/>
        </w:rPr>
      </w:pPr>
    </w:p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6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0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Укажите ряд с действительными причастиями только настоящего времени :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бегающий, прыгающий, смотрящий 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бегавший, прыгавший, смотревший;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 кричать, бегать, говорить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кричавший, кусавший, говорящий; 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6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1 Источник – Исламбекова  С.Ю   «Русский язык» 7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Вставьте страдательное причастие настоящего времен и:  Классная газета, … Хасаном.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  <w:lang w:val="en-US"/>
              </w:rPr>
            </w:pPr>
            <w:r w:rsidRPr="00201421">
              <w:rPr>
                <w:sz w:val="22"/>
                <w:szCs w:val="22"/>
              </w:rPr>
              <w:t xml:space="preserve">оформляемая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оформляющая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оформлявшая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оформленная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6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2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Поставьте правильно запятые: «На прядильных фабриках (1) имеются специальные станки (2) прядущие вату (3) а на ткацких фабриках – станки (4) вырабатывающие хлопчатобумажные ткани.».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  <w:lang w:val="en-US"/>
              </w:rPr>
            </w:pPr>
            <w:r w:rsidRPr="00201421">
              <w:rPr>
                <w:sz w:val="22"/>
                <w:szCs w:val="22"/>
              </w:rPr>
              <w:t xml:space="preserve"> 2,3,4.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1,2,4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1,3,4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4,3,2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6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3 Источник – Исламбекова  С.Ю   «</w:t>
      </w:r>
      <w:r>
        <w:rPr>
          <w:rFonts w:ascii="Times New Roman" w:hAnsi="Times New Roman"/>
          <w:sz w:val="22"/>
          <w:szCs w:val="22"/>
          <w:lang w:val="ru-RU"/>
        </w:rPr>
        <w:t>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Что объединяет поэтов русской литературы Ф. Тютчева, А. Фета, С. Есенина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любовь к природе родного края;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революционные взгляды;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важные общественные проблемы;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 xml:space="preserve">стремление к свободе; 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6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4 Источник – Исламбекова  С.Ю   «Русский язык» </w:t>
      </w:r>
      <w:r>
        <w:rPr>
          <w:rFonts w:ascii="Times New Roman" w:hAnsi="Times New Roman"/>
          <w:sz w:val="22"/>
          <w:szCs w:val="22"/>
          <w:lang w:val="ru-RU"/>
        </w:rPr>
        <w:t>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Кого из русских поэтов называют « Лирик, мастер описания окружающего мира»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  <w:lang w:val="en-US"/>
              </w:rPr>
            </w:pPr>
            <w:r w:rsidRPr="00201421">
              <w:rPr>
                <w:sz w:val="22"/>
                <w:szCs w:val="22"/>
              </w:rPr>
              <w:t xml:space="preserve">Фета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Тютчева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Никитина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М. Цветаева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6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5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Укажите пропущенное окончание :</w:t>
            </w: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На рассматриваем… фотографии мы увидели старый мавзолей.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lastRenderedPageBreak/>
              <w:t xml:space="preserve">ой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ая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ую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ые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6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6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Укажите дату жизни Л. Н. Толстого.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  <w:lang w:val="en-US"/>
              </w:rPr>
            </w:pPr>
            <w:r w:rsidRPr="00201421">
              <w:rPr>
                <w:sz w:val="22"/>
                <w:szCs w:val="22"/>
              </w:rPr>
              <w:t>1828 – 1910гг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1824 - 1861 гг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1820 – 1894гг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1826-1905гг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6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7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В каких числительных мягкий знак (ь) пишется в конце слова для обозначения мягкости конечных согласных: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20, 15, 25.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100, 90, 500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1000, 1, 2;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40, 50, 90</w:t>
            </w:r>
          </w:p>
        </w:tc>
      </w:tr>
    </w:tbl>
    <w:p w:rsidR="004634D1" w:rsidRPr="00201421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  <w:r w:rsidRPr="00201421">
        <w:rPr>
          <w:rFonts w:ascii="Times New Roman" w:hAnsi="Times New Roman"/>
          <w:sz w:val="22"/>
          <w:szCs w:val="22"/>
          <w:lang w:val="ru-RU"/>
        </w:rPr>
        <w:t>№</w:t>
      </w:r>
      <w:r w:rsidR="00D83B3D">
        <w:rPr>
          <w:rFonts w:ascii="Times New Roman" w:hAnsi="Times New Roman"/>
          <w:sz w:val="22"/>
          <w:szCs w:val="22"/>
          <w:lang w:val="ru-RU"/>
        </w:rPr>
        <w:t xml:space="preserve"> 6</w:t>
      </w:r>
      <w:r w:rsidRPr="00201421">
        <w:rPr>
          <w:rFonts w:ascii="Times New Roman" w:hAnsi="Times New Roman"/>
          <w:sz w:val="22"/>
          <w:szCs w:val="22"/>
          <w:lang w:val="ru-RU"/>
        </w:rPr>
        <w:t>8 Источник – Исл</w:t>
      </w:r>
      <w:r w:rsidR="00D83B3D"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Укажите ряд существительных, обозначающих названия профессий: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архитектор, переводчица, машинист.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бережливостъ, уверенностъ, терпение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капуста, картофелъ, виноград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pStyle w:val="Default"/>
              <w:rPr>
                <w:sz w:val="22"/>
                <w:szCs w:val="22"/>
              </w:rPr>
            </w:pPr>
            <w:r w:rsidRPr="00201421">
              <w:rPr>
                <w:sz w:val="22"/>
                <w:szCs w:val="22"/>
              </w:rPr>
              <w:t>скромный,вежливый,храбрый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6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9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Существителъные какого ряда употребляются только во множественном числе?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весы, шашки, очки;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золото, малина, молоко;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вежливость, активность, честность;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посуда, мебель, одежда. 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7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0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Прочитайте, употребив указательное слово в нужной форме:»Помогите…, кто нуждается в нашей помощи».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01421">
              <w:rPr>
                <w:rFonts w:ascii="Times New Roman" w:hAnsi="Times New Roman"/>
                <w:sz w:val="22"/>
                <w:szCs w:val="22"/>
              </w:rPr>
              <w:t>тому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того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тот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о том </w:t>
            </w:r>
          </w:p>
        </w:tc>
      </w:tr>
    </w:tbl>
    <w:p w:rsidR="004634D1" w:rsidRPr="00201421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  <w:r w:rsidRPr="00201421">
        <w:rPr>
          <w:rFonts w:ascii="Times New Roman" w:hAnsi="Times New Roman"/>
          <w:sz w:val="22"/>
          <w:szCs w:val="22"/>
          <w:lang w:val="uz-Cyrl-UZ"/>
        </w:rPr>
        <w:t>м</w:t>
      </w:r>
      <w:r w:rsidR="00D83B3D">
        <w:rPr>
          <w:rFonts w:ascii="Times New Roman" w:hAnsi="Times New Roman"/>
          <w:sz w:val="22"/>
          <w:szCs w:val="22"/>
          <w:lang w:val="ru-RU"/>
        </w:rPr>
        <w:t>№ 7</w:t>
      </w:r>
      <w:r w:rsidRPr="00201421">
        <w:rPr>
          <w:rFonts w:ascii="Times New Roman" w:hAnsi="Times New Roman"/>
          <w:sz w:val="22"/>
          <w:szCs w:val="22"/>
          <w:lang w:val="ru-RU"/>
        </w:rPr>
        <w:t>1 Источник – Исламбек</w:t>
      </w:r>
      <w:r w:rsidR="00D83B3D">
        <w:rPr>
          <w:rFonts w:ascii="Times New Roman" w:hAnsi="Times New Roman"/>
          <w:sz w:val="22"/>
          <w:szCs w:val="22"/>
          <w:lang w:val="ru-RU"/>
        </w:rPr>
        <w:t>ова  С.Ю   «Русский язык» 11</w:t>
      </w:r>
      <w:r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Где и когда родился А.С.Пушкин?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в 1799 г. в Москве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1837 г. в Петербурге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в 1811 г. в Москве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1817 г. в Петербурге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7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2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Укажите автора произведения «Слон».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А.И.Куприн.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А.С.Пушкин;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К.Г.Паустовский;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С.А.Есенин;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7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3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Существителъные какого ряда употребляются только во множественном числе?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весы, шашки, очки;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золото, малина, молоко;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вежливость, активность, честность;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посуда, мебель, одежда. 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№ 7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4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Укажите суффиксы действительных причастий настоящего времени.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-ащ-, -ящ-, -ущ-, -ющ-;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-ем-, -им-, -ом-;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-т-, -нн-, -енн-, -ённ-;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-в-, -вш-.- т-, - ш- 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7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5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В каком словосочетании употребляется деепричастие?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прочитав книгу;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прочитав книгу;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прочитавший книгу;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читать книгу.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7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6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35.Укажите правильное значение фразеологизма «свалился как снег на голову».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01421">
              <w:rPr>
                <w:rFonts w:ascii="Times New Roman" w:hAnsi="Times New Roman"/>
                <w:sz w:val="22"/>
                <w:szCs w:val="22"/>
              </w:rPr>
              <w:t>неожиданно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быстро 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хорошо;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дружно. 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7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7 Источник – Исламбеков</w:t>
      </w:r>
      <w:r>
        <w:rPr>
          <w:rFonts w:ascii="Times New Roman" w:hAnsi="Times New Roman"/>
          <w:sz w:val="22"/>
          <w:szCs w:val="22"/>
          <w:lang w:val="ru-RU"/>
        </w:rPr>
        <w:t>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36.Вставьте страдательное причастие настоящего времени. Классная газета, ... Хусаном.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оформляемая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оформляющая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оформленная;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оформлявшая. </w:t>
            </w:r>
          </w:p>
        </w:tc>
      </w:tr>
    </w:tbl>
    <w:p w:rsidR="004634D1" w:rsidRDefault="004634D1" w:rsidP="004634D1">
      <w:pPr>
        <w:rPr>
          <w:rFonts w:ascii="Times New Roman" w:hAnsi="Times New Roman"/>
          <w:sz w:val="22"/>
          <w:szCs w:val="22"/>
        </w:rPr>
      </w:pPr>
    </w:p>
    <w:p w:rsidR="004634D1" w:rsidRDefault="004634D1" w:rsidP="004634D1">
      <w:pPr>
        <w:rPr>
          <w:rFonts w:ascii="Times New Roman" w:hAnsi="Times New Roman"/>
          <w:sz w:val="22"/>
          <w:szCs w:val="22"/>
        </w:rPr>
      </w:pPr>
    </w:p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7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8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В каком предложении основное и добавочное действия совершаются одновременно?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Читай внимательно, не пропуская рассуждений автора. 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Выполнив домашние задания, дети вышли поиграть. 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Посмотрев передачу об экологии, я задумался о будущем планеты. 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Деревья качаются от ветра и роняют свои листья. 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7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9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Укажите наречие причины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сгоряча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сейчас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по привычке;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обязательно. 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8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0 Источник – Исламбекова  С.Ю   «Р</w:t>
      </w:r>
      <w:r>
        <w:rPr>
          <w:rFonts w:ascii="Times New Roman" w:hAnsi="Times New Roman"/>
          <w:sz w:val="22"/>
          <w:szCs w:val="22"/>
          <w:lang w:val="ru-RU"/>
        </w:rPr>
        <w:t>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Образуйте от данного глагола страдательное причастие прошедшего времени. Нарезать овощи.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нарезанные овощи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нарезаемые овощи;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нарезавший овощи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нарезающие овощи. 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8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1 Источник – Исламбекова  С.Ю   «Русский язы</w:t>
      </w:r>
      <w:r>
        <w:rPr>
          <w:rFonts w:ascii="Times New Roman" w:hAnsi="Times New Roman"/>
          <w:sz w:val="22"/>
          <w:szCs w:val="22"/>
          <w:lang w:val="ru-RU"/>
        </w:rPr>
        <w:t>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Каким мастером был А.П. Чехов?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Мастером маленьких рассказов;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Мастером описания.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Хорошим актером в театре;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Хорошим учителем. 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8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2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Сколько деепричастий в предложении «Заставляйте читать себя медленно, запоминая, обдумывая, представляя самого себя в гуще описанных событий»?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4 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8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3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В каком наречии на конце пишется суффикс -о?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01421">
              <w:rPr>
                <w:rFonts w:ascii="Times New Roman" w:hAnsi="Times New Roman"/>
                <w:sz w:val="22"/>
                <w:szCs w:val="22"/>
              </w:rPr>
              <w:t>засветл...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допоздн...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издавн...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снов...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8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4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Кто был первым лётчиком – космонавтом?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Юрий Гагарин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Валентина Терешкова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Майкл Коллинз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Эдвин Олдрин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8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5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Как изменяются слова в порядковых числительных при склонении?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Изменяется последнее слово;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Не изменяется;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Изменяется первое слово;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Изменяется частично. 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8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6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Определите ряд , где даны неопределенные местоимения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Кто – то, что- то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какой – то, какой – нибудь, некто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Несколько, некоторый, нечто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Все ответы верны</w:t>
            </w:r>
          </w:p>
        </w:tc>
      </w:tr>
    </w:tbl>
    <w:p w:rsidR="004634D1" w:rsidRDefault="004634D1" w:rsidP="004634D1">
      <w:pPr>
        <w:rPr>
          <w:rFonts w:ascii="Times New Roman" w:hAnsi="Times New Roman"/>
          <w:sz w:val="22"/>
          <w:szCs w:val="22"/>
        </w:rPr>
      </w:pPr>
    </w:p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8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7 Источник – Исламбекова  С</w:t>
      </w:r>
      <w:r>
        <w:rPr>
          <w:rFonts w:ascii="Times New Roman" w:hAnsi="Times New Roman"/>
          <w:sz w:val="22"/>
          <w:szCs w:val="22"/>
          <w:lang w:val="ru-RU"/>
        </w:rPr>
        <w:t>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В каком числительном мягкий знак пишется в середине?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8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8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Чем славился Лёнька из рассказа К. Г. Паустовского «Кот - ворюга»?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Бесстрашием и ловкостью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Трусостью и ленивостью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Упрямством и упорством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Силой воли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8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9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57. Сколько лет было Наде из рассказа Куприна «Слон»?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9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0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58. Как помогла А. П. Чехову врачебная практика?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Обогатила яркими и выразительными образами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Расширила его впечатления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Помешала его планам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Помогла наладить отношения с семьёй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№ 9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1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 чём писал в своих стихотворениях И. С. Никитин?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Выразил свои сокровенные мысли и чувства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 любви к девушке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О родной доме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 силе и отваге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9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2 Источник – Исламбекова  С.Ю   «Р</w:t>
      </w:r>
      <w:r>
        <w:rPr>
          <w:rFonts w:ascii="Times New Roman" w:hAnsi="Times New Roman"/>
          <w:sz w:val="22"/>
          <w:szCs w:val="22"/>
          <w:lang w:val="ru-RU"/>
        </w:rPr>
        <w:t>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Назовите автора данных строк </w:t>
            </w:r>
          </w:p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Гремят раскаты молодые, Вот дождик брызнул, пыль летит, Повисли перлы дождевые, И солнце нити золотит.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  И. Тютчев;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А.А.Фет;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01421">
              <w:rPr>
                <w:rFonts w:ascii="Times New Roman" w:hAnsi="Times New Roman"/>
                <w:sz w:val="22"/>
                <w:szCs w:val="22"/>
              </w:rPr>
              <w:t>М. Ю. Лермонтов;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Н.А. Некрасов. </w:t>
            </w:r>
          </w:p>
        </w:tc>
      </w:tr>
    </w:tbl>
    <w:p w:rsidR="004634D1" w:rsidRPr="00201421" w:rsidRDefault="00D83B3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9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3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Что употребляется для характеристики лиц или предметов по действиям, которые они совершают?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Причастие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Наречие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Деепричастный оборот;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Прилагательные; 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9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4 Источник – Исламбекова  С.Ю </w:t>
      </w:r>
      <w:r>
        <w:rPr>
          <w:rFonts w:ascii="Times New Roman" w:hAnsi="Times New Roman"/>
          <w:sz w:val="22"/>
          <w:szCs w:val="22"/>
          <w:lang w:val="ru-RU"/>
        </w:rPr>
        <w:t xml:space="preserve">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Какие глаголы употребляются для для обозначения действий и состояний , которые совершаются сами по себе, без действующего лица?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Безличные глаголы;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Глаголы несовершенного вида,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Возвратные глаголы;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Переходные глаголы. </w:t>
            </w:r>
          </w:p>
        </w:tc>
      </w:tr>
    </w:tbl>
    <w:p w:rsidR="004634D1" w:rsidRPr="00201421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  <w:r w:rsidRPr="00201421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0519BD">
        <w:rPr>
          <w:rFonts w:ascii="Times New Roman" w:hAnsi="Times New Roman"/>
          <w:sz w:val="22"/>
          <w:szCs w:val="22"/>
          <w:lang w:val="ru-RU"/>
        </w:rPr>
        <w:t>9</w:t>
      </w:r>
      <w:r w:rsidRPr="00201421">
        <w:rPr>
          <w:rFonts w:ascii="Times New Roman" w:hAnsi="Times New Roman"/>
          <w:sz w:val="22"/>
          <w:szCs w:val="22"/>
          <w:lang w:val="ru-RU"/>
        </w:rPr>
        <w:t>5 Источник – Исл</w:t>
      </w:r>
      <w:r w:rsidR="000519BD"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В каком варианте выражено отрицание?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никто не пришёл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увидел нечто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жил некто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что- то нашёл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9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6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На что указывает местоимение столько?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01421">
              <w:rPr>
                <w:rFonts w:ascii="Times New Roman" w:hAnsi="Times New Roman"/>
                <w:sz w:val="22"/>
                <w:szCs w:val="22"/>
              </w:rPr>
              <w:t>на количество предметов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на признак предметов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на предмет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все ответы верны; 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9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7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За что М. Ю. Лермонтов был сослан на Кавказ в первый раз?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стихотворение «Смерть поэта»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дуэль с сыном французского посла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01421">
              <w:rPr>
                <w:rFonts w:ascii="Times New Roman" w:hAnsi="Times New Roman"/>
                <w:sz w:val="22"/>
                <w:szCs w:val="22"/>
              </w:rPr>
              <w:t xml:space="preserve">За вольнолюбивые стихи;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 –за непослушания. 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9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8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Какое стихотворение А. С. Пушкин прочитал на выпускном экзамене?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«Воспоминания в Царском селе»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«К Чаадаеву»;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«Вольность»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«Бахчисарайский фонтан» 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9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9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В каком наречии на конце пишется суффикс – а?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 справ..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направ..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занов..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налево 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10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0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Охарактеризуйте предмет по действиям , которые он совершает в настоящее время. Комбайн, …зерно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убирающий,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убранный; 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убравший 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убирает </w:t>
            </w:r>
          </w:p>
        </w:tc>
      </w:tr>
    </w:tbl>
    <w:p w:rsidR="004634D1" w:rsidRDefault="004634D1" w:rsidP="004634D1">
      <w:pPr>
        <w:rPr>
          <w:rFonts w:ascii="Times New Roman" w:hAnsi="Times New Roman"/>
          <w:sz w:val="22"/>
          <w:szCs w:val="22"/>
        </w:rPr>
      </w:pPr>
    </w:p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10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1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В каком ряду даны только наречия времени?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вчера, утром, вечером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вблизи, сюда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тогда, сейчас, далеко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везде, всюду, здесь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10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2 Источник – Исламбекова  С.Ю   «Русский </w:t>
      </w:r>
      <w:r>
        <w:rPr>
          <w:rFonts w:ascii="Times New Roman" w:hAnsi="Times New Roman"/>
          <w:sz w:val="22"/>
          <w:szCs w:val="22"/>
          <w:lang w:val="ru-RU"/>
        </w:rPr>
        <w:t>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Укажите пропущенное окончание. На рассматриваем… фотографии мы увидели старый мавзолей.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01421">
              <w:rPr>
                <w:rFonts w:ascii="Times New Roman" w:hAnsi="Times New Roman"/>
                <w:sz w:val="22"/>
                <w:szCs w:val="22"/>
              </w:rPr>
              <w:t>–ой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- ую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–ые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- ая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10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3 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Образуйте от данного глагола страдательное  причастие прошедшего времени. Нарезать фрукты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нарезанные фрукты;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нарезаемые фрукты;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нарезающие фрукты.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нарезаемые фрукты;</w:t>
            </w:r>
          </w:p>
        </w:tc>
      </w:tr>
    </w:tbl>
    <w:p w:rsidR="004634D1" w:rsidRDefault="004634D1" w:rsidP="004634D1">
      <w:pPr>
        <w:rPr>
          <w:rFonts w:ascii="Times New Roman" w:hAnsi="Times New Roman"/>
          <w:sz w:val="22"/>
          <w:szCs w:val="22"/>
        </w:rPr>
      </w:pPr>
    </w:p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10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4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Где живут львы?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>В песчаных саваннах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В степях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лесах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В джунглях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10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5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В каких числительных мягкий знак пишется в конце слова?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01421">
              <w:rPr>
                <w:rFonts w:ascii="Times New Roman" w:hAnsi="Times New Roman"/>
                <w:sz w:val="22"/>
                <w:szCs w:val="22"/>
              </w:rPr>
              <w:t>6,7,8,10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50,60,70,60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290,40, 100,90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2,3,4,1000000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10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6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В каких числительных мягкий знак пишется в середине слова?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50,60,70,500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6,7,8,10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290,40, 100,90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2,3,4,1000000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10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7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0519BD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.Укажите правильную падежную форму числительного 55 в предложении. К 55 прибавить двадцать семь.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пятидесяти пяти 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пятьдесят пять;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Пятьюдесятью пятью;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Пятидесятью пятистам.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10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8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Вставьте страдательное причастие настоящего времени .Задание, … учениками.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01421">
              <w:rPr>
                <w:rFonts w:ascii="Times New Roman" w:hAnsi="Times New Roman"/>
                <w:sz w:val="22"/>
                <w:szCs w:val="22"/>
              </w:rPr>
              <w:t>выполняемое 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выполненное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выполняющее;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выполняющий.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10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9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103. Сколько мальчиков было на корабле в рассказе «Акула»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0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Назовите автора данных слов.Сняли сети с шестов, вёсла к лодкам несут,А восток всё горит – разгорается.Птички солнышка ждут, птички песни поют ,И стоит себе лес, улыбается.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И. С. Никитин.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М.Ю. Лермонтов;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Н. А. Некрасов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 Есенин;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1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Из какого стихотворения взят данный отрывок?</w:t>
            </w: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Дремлет чуткий камыш. Тишь - безлюдье вокруг.</w:t>
            </w:r>
          </w:p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Чуть приметна тропинка росистая.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«Утро»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«Я пришёл к тебе с приветом»;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«Весенняя гроза» ;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 Колокол дремавший»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2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Какие слова употребляются только в единственном числе?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мука, рис, сахар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Сливки, дрожжи, консервы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Шахматы, очки, виноград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201421">
              <w:rPr>
                <w:rFonts w:ascii="Times New Roman" w:hAnsi="Times New Roman"/>
                <w:sz w:val="22"/>
                <w:szCs w:val="22"/>
              </w:rPr>
              <w:t xml:space="preserve"> Ножницы, брюки, золото;</w:t>
            </w:r>
          </w:p>
        </w:tc>
      </w:tr>
    </w:tbl>
    <w:p w:rsidR="004634D1" w:rsidRPr="00201421" w:rsidRDefault="000519BD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>3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201421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Найдите ряды, где вместо точек ставится только окончание -ые.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3имн.. одежда, рыбн.. консервы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Остр.. ножницы, длинн.. брюки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Холодн.. ветер, весенн.. цветы</w:t>
            </w:r>
          </w:p>
        </w:tc>
      </w:tr>
      <w:tr w:rsidR="004634D1" w:rsidRPr="00201421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201421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014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Горяч ... шоколад, сладк.. малина</w:t>
            </w:r>
          </w:p>
        </w:tc>
      </w:tr>
    </w:tbl>
    <w:p w:rsidR="004634D1" w:rsidRPr="00201421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</w:p>
    <w:p w:rsidR="004634D1" w:rsidRPr="00663B88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  <w:r w:rsidRPr="00663B88">
        <w:rPr>
          <w:rFonts w:ascii="Times New Roman" w:hAnsi="Times New Roman"/>
          <w:sz w:val="22"/>
          <w:szCs w:val="22"/>
          <w:lang w:val="ru-RU"/>
        </w:rPr>
        <w:t>№1</w:t>
      </w:r>
      <w:r w:rsidR="000519BD">
        <w:rPr>
          <w:rFonts w:ascii="Times New Roman" w:hAnsi="Times New Roman"/>
          <w:sz w:val="22"/>
          <w:szCs w:val="22"/>
          <w:lang w:val="ru-RU"/>
        </w:rPr>
        <w:t>14</w:t>
      </w:r>
      <w:r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Все слова, которые используются в речи – это …?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63B88">
              <w:rPr>
                <w:rFonts w:ascii="Times New Roman" w:hAnsi="Times New Roman"/>
                <w:sz w:val="22"/>
                <w:szCs w:val="22"/>
              </w:rPr>
              <w:t>Лексика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Морфология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Синтаксис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Пунктуация</w:t>
            </w:r>
          </w:p>
        </w:tc>
      </w:tr>
    </w:tbl>
    <w:p w:rsidR="004634D1" w:rsidRPr="00663B88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  <w:r w:rsidRPr="00663B88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0519BD">
        <w:rPr>
          <w:rFonts w:ascii="Times New Roman" w:hAnsi="Times New Roman"/>
          <w:sz w:val="22"/>
          <w:szCs w:val="22"/>
          <w:lang w:val="ru-RU"/>
        </w:rPr>
        <w:t>115</w:t>
      </w:r>
      <w:r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Ислам</w:t>
      </w:r>
      <w:r>
        <w:rPr>
          <w:rFonts w:ascii="Times New Roman" w:hAnsi="Times New Roman"/>
          <w:sz w:val="22"/>
          <w:szCs w:val="22"/>
          <w:lang w:val="ru-RU"/>
        </w:rPr>
        <w:t>бекова  С.Ю   «Русский язык» 11</w:t>
      </w:r>
      <w:r w:rsidRPr="00663B88">
        <w:rPr>
          <w:rFonts w:ascii="Times New Roman" w:hAnsi="Times New Roman"/>
          <w:sz w:val="22"/>
          <w:szCs w:val="22"/>
          <w:lang w:val="ru-RU"/>
        </w:rPr>
        <w:t>класс, степень сложности-</w:t>
      </w:r>
      <w:r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Слова, близкие по значению, но разные по звучанию и написанию это …?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Антонимы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Синонимы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Омонимы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Паронимы</w:t>
            </w:r>
          </w:p>
        </w:tc>
      </w:tr>
    </w:tbl>
    <w:p w:rsidR="004634D1" w:rsidRPr="00663B88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  <w:r w:rsidRPr="00663B88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9833B4">
        <w:rPr>
          <w:rFonts w:ascii="Times New Roman" w:hAnsi="Times New Roman"/>
          <w:sz w:val="22"/>
          <w:szCs w:val="22"/>
          <w:lang w:val="ru-RU"/>
        </w:rPr>
        <w:t>116</w:t>
      </w:r>
      <w:r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 w:rsidR="009833B4"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lastRenderedPageBreak/>
              <w:t>Укажи ряд, в котором все прилагательные употреблены в переносном значении: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золотые руки, холодный ум, горячее сердце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горькая судьба, общий язык, чистая скатерть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светлый ум, железная бочка, горячий чай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горячая пища, невыносимая жара, горькое лекарство</w:t>
            </w:r>
          </w:p>
        </w:tc>
      </w:tr>
    </w:tbl>
    <w:p w:rsidR="004634D1" w:rsidRPr="00663B88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  <w:r w:rsidRPr="00663B88"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9833B4">
        <w:rPr>
          <w:rFonts w:ascii="Times New Roman" w:hAnsi="Times New Roman"/>
          <w:sz w:val="22"/>
          <w:szCs w:val="22"/>
          <w:lang w:val="ru-RU"/>
        </w:rPr>
        <w:t>117</w:t>
      </w:r>
      <w:r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 w:rsidR="009833B4"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Определи пару слов, не являющихся синонимами: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мороз – метель            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бой – побоище                       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думать – мыслить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ошибка – промах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118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</w:t>
      </w:r>
      <w:r>
        <w:rPr>
          <w:rFonts w:ascii="Times New Roman" w:hAnsi="Times New Roman"/>
          <w:sz w:val="22"/>
          <w:szCs w:val="22"/>
          <w:lang w:val="ru-RU"/>
        </w:rPr>
        <w:t>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Определи пару слов, не являющихся антонимами: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63B88">
              <w:rPr>
                <w:rFonts w:ascii="Times New Roman" w:hAnsi="Times New Roman"/>
                <w:sz w:val="22"/>
                <w:szCs w:val="22"/>
              </w:rPr>
              <w:t>снимать – разнимать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сжимать – разжимать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сгибать – разгибать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сводить – разводить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119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>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Слова, имеющие несколько лексических значений?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B) многозначные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А) однозначные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C) двузначные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D) четырехзначные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120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Антонимы – это слова …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одной и той же части речи с противоположным значением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одной и той же части речи, которая обозначает одно и то же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одной и той же части речи, одинаковые по звучанию и написанию, но совершенно разные по лексическому значению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которые имеют переносное значение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121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Укажите антонимы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Мужчина - женщина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Толстый - полный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Жестокий - свирепый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Градусник – термометр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122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</w:t>
      </w:r>
      <w:r>
        <w:rPr>
          <w:rFonts w:ascii="Times New Roman" w:hAnsi="Times New Roman"/>
          <w:sz w:val="22"/>
          <w:szCs w:val="22"/>
          <w:lang w:val="ru-RU"/>
        </w:rPr>
        <w:t xml:space="preserve">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Какие слова называются синонимами? 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близкие по  значению, но разные по  звучанию и написанию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слова, противоположные по значению </w:t>
            </w:r>
          </w:p>
        </w:tc>
      </w:tr>
      <w:tr w:rsidR="004634D1" w:rsidRPr="00AE3EC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обозначают одно и то же, но отличаются друг от друга оттенками лексического значения и употреблением в речи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различной  части речи, которая обозначает одно и то же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123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Укажи ряд, где есть слова-синонимы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Скучный, тоскливый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Богатый, бедный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Хороший, плохой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Много, мало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124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Укажите, в каком варианте синонимы являются существительными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Ученик, школьник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Хорошо, отлично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Смелый, бесстрашный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Кричать, орать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125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>Источник – Ислам</w:t>
      </w:r>
      <w:r>
        <w:rPr>
          <w:rFonts w:ascii="Times New Roman" w:hAnsi="Times New Roman"/>
          <w:sz w:val="22"/>
          <w:szCs w:val="22"/>
          <w:lang w:val="ru-RU"/>
        </w:rPr>
        <w:t>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>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Укажите, в каком варианте синонимы являются прилагательными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663B88">
              <w:rPr>
                <w:rFonts w:ascii="Times New Roman" w:hAnsi="Times New Roman"/>
                <w:sz w:val="22"/>
                <w:szCs w:val="22"/>
              </w:rPr>
              <w:t>Жаркий – знойный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Жара – зной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Холод – мороз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Начальник – шеф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126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</w:t>
      </w:r>
      <w:r>
        <w:rPr>
          <w:rFonts w:ascii="Times New Roman" w:hAnsi="Times New Roman"/>
          <w:sz w:val="22"/>
          <w:szCs w:val="22"/>
          <w:lang w:val="ru-RU"/>
        </w:rPr>
        <w:t xml:space="preserve">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13.Найдите лишнее слово: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тяжёлый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маленький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большой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небольшой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127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14.Как называются слова типа:  НОВЫЙ – СТАРЫЙ?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синонимы    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антонимы   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омонимы  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однокоренные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128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Укажите ряд, где даны относительные прилагательные?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медвежья шкура, телефонный разговор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красивый торт, январские морозы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фарфоровая посуда, январские морозы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большая сумка, хороший друг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129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Укажите ряд, где даны качественные прилагательные?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сладкий арбуз, хороший друг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деловой журнал, вечернее платье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мамин праздник, летний костюм           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заячий хвост, лисья нора                             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130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Укажите ряд, где даны притяжательные прилагательные?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заячий хвост, лисья нора                          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короткие руки, умный друг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большая сумка, вечернее платье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мамин праздник, летний костюм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131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Укажите предложение с употреблением притяжательного местоимения.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Наш дом находится возле школы.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Никто не захотел пойти за ним.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Мы идем в театр.                     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Она не поверила ему.                 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132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</w:t>
      </w:r>
      <w:r>
        <w:rPr>
          <w:rFonts w:ascii="Times New Roman" w:hAnsi="Times New Roman"/>
          <w:sz w:val="22"/>
          <w:szCs w:val="22"/>
          <w:lang w:val="ru-RU"/>
        </w:rPr>
        <w:t xml:space="preserve">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Укажите предложение с употреблением личного местоимения.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Мы идем в театр.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Сестра не поверила ему.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Никто не захотел пойти за ним.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Наш дом находится возле школы.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133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</w:t>
      </w:r>
      <w:r>
        <w:rPr>
          <w:rFonts w:ascii="Times New Roman" w:hAnsi="Times New Roman"/>
          <w:sz w:val="22"/>
          <w:szCs w:val="22"/>
          <w:lang w:val="ru-RU"/>
        </w:rPr>
        <w:t xml:space="preserve">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6. Переведите предложение на родной язык. Я  уважаю своего друга.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Men do`stimni hurmat qilaman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Do`stim meni hurmat qiladi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Men do`stimni yahshi ko`raman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Do`stim meni yahshi ko`radi              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134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7. Что обозначает глагол?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действие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название предметов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Признак предмета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Счет предметов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135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Продолжи пословицу : «Кашу маслом …»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не испортишь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скроешь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не вернешь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не ешь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>3</w:t>
      </w:r>
      <w:r>
        <w:rPr>
          <w:rFonts w:ascii="Times New Roman" w:hAnsi="Times New Roman"/>
          <w:sz w:val="22"/>
          <w:szCs w:val="22"/>
          <w:lang w:val="ru-RU"/>
        </w:rPr>
        <w:t>6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Укажите глагол несовершенного вида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Ученый вчера делал опыты.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Завтра он сделает другие опыты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Ученый сделал опыты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Они сделали шаг вперед</w:t>
            </w:r>
          </w:p>
        </w:tc>
      </w:tr>
    </w:tbl>
    <w:p w:rsidR="004634D1" w:rsidRPr="00663B88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</w:p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137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10. Укажите предложение с действительным причастием.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Выпускники , знающие иностранные языки , могут получать хорошую работу.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Опыт, проведенный профессором  , вызвал большой интерес.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Специалисты нашей фирмы придумали приборы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Ученица отвечала на вопрос.              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138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>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12. Образуйте деепричастия несовершенного вида от основы глаголов настоящего времени с помощью суффиксов –а /- я . Молчат , видят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молча, видя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моложа, видя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молоча, вижут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молча, визжа 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139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</w:t>
      </w:r>
      <w:r>
        <w:rPr>
          <w:rFonts w:ascii="Times New Roman" w:hAnsi="Times New Roman"/>
          <w:sz w:val="22"/>
          <w:szCs w:val="22"/>
          <w:lang w:val="ru-RU"/>
        </w:rPr>
        <w:t xml:space="preserve">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Образуйте от данных слов наречия: прежний, летний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по-прежнему, по-летнему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прежний, летний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прежнему, летнему             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прежняя, летняя</w:t>
            </w:r>
          </w:p>
        </w:tc>
      </w:tr>
    </w:tbl>
    <w:p w:rsidR="004634D1" w:rsidRPr="00FE704B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140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</w:t>
      </w:r>
      <w:r>
        <w:rPr>
          <w:rFonts w:ascii="Times New Roman" w:hAnsi="Times New Roman"/>
          <w:sz w:val="22"/>
          <w:szCs w:val="22"/>
          <w:lang w:val="ru-RU"/>
        </w:rPr>
        <w:t xml:space="preserve">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 w:rsidRPr="00FE704B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Где прошло детство М. Ю. Лермонтова?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имении Тарханы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селе Константиново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Украине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Березовке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141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18. «Славная осень ! Здоровый ядреный</w:t>
            </w:r>
          </w:p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Воздух усталые силы бодрит;» из какого стихотворения эти строки?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«Железная дорога»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«Смерть поэта»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«Мцыри»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«Я вас любил»</w:t>
            </w:r>
          </w:p>
        </w:tc>
      </w:tr>
    </w:tbl>
    <w:p w:rsidR="004634D1" w:rsidRPr="00FE704B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142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</w:t>
      </w:r>
      <w:r>
        <w:rPr>
          <w:rFonts w:ascii="Times New Roman" w:hAnsi="Times New Roman"/>
          <w:sz w:val="22"/>
          <w:szCs w:val="22"/>
          <w:lang w:val="ru-RU"/>
        </w:rPr>
        <w:t>амбекова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 w:rsidRPr="00FE704B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Назовите автора  романа в стихах «Евгений Онегин».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Пушкин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Тургенев              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Лермонтов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Чехов</w:t>
            </w:r>
          </w:p>
        </w:tc>
      </w:tr>
    </w:tbl>
    <w:p w:rsidR="004634D1" w:rsidRPr="00FE704B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143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 w:rsidRPr="00FE704B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Автор строчек «О Волга, колыбель моя, любил ли кто тебя, как я?»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63B88">
              <w:rPr>
                <w:rFonts w:ascii="Times New Roman" w:hAnsi="Times New Roman"/>
                <w:sz w:val="22"/>
                <w:szCs w:val="22"/>
              </w:rPr>
              <w:t>Некрасов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Лермонтов</w:t>
            </w:r>
            <w:r w:rsidRPr="00663B88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Крылов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Пушкин</w:t>
            </w:r>
            <w:r w:rsidRPr="00663B88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  </w:t>
            </w: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634D1" w:rsidRPr="00FE704B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144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 w:rsidRPr="00FE704B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Найдите сложносочиненное предложение.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Звукооператор ищет аудиозапись,</w:t>
            </w:r>
            <w:r w:rsidRPr="00663B8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663B8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композитор сочиняет мелодию.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Когда директором киностудии становится Н.Ганиев, он создает замечательные киноленты.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Профессор показал макет, о котором он говорил.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jc w:val="both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663B8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Когда я делаю уроки, брат тихо читает книги.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145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Какая формула употребляется в деловом письме?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уважаемый</w:t>
            </w:r>
            <w:r w:rsidRPr="00663B88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  </w:t>
            </w: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63B88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               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дорогой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Васенька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милый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146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Найдите правильный перевод слова «инициативный».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Tashabbuskor</w:t>
            </w:r>
            <w:r w:rsidRPr="00663B88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        </w:t>
            </w: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63B88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        </w:t>
            </w: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63B88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       </w:t>
            </w: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uyatchalik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63B88">
              <w:rPr>
                <w:rFonts w:ascii="Times New Roman" w:hAnsi="Times New Roman"/>
                <w:sz w:val="22"/>
                <w:szCs w:val="22"/>
              </w:rPr>
              <w:t>namunali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63B88">
              <w:rPr>
                <w:rFonts w:ascii="Times New Roman" w:hAnsi="Times New Roman"/>
                <w:sz w:val="22"/>
                <w:szCs w:val="22"/>
              </w:rPr>
              <w:t>epchil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>4</w:t>
      </w:r>
      <w:r>
        <w:rPr>
          <w:rFonts w:ascii="Times New Roman" w:hAnsi="Times New Roman"/>
          <w:sz w:val="22"/>
          <w:szCs w:val="22"/>
          <w:lang w:val="ru-RU"/>
        </w:rPr>
        <w:t>7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3"/>
              <w:tabs>
                <w:tab w:val="left" w:pos="245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>Что такое басня?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>аллегорический рассказ</w:t>
            </w:r>
            <w:r w:rsidRPr="00663B88">
              <w:rPr>
                <w:rStyle w:val="FontStyle13"/>
                <w:rFonts w:ascii="Times New Roman" w:hAnsi="Times New Roman"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  <w:lang w:val="uz-Cyrl-UZ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>рассказ о животных</w:t>
            </w:r>
            <w:r w:rsidRPr="00663B88">
              <w:rPr>
                <w:rStyle w:val="FontStyle13"/>
                <w:rFonts w:ascii="Times New Roman" w:hAnsi="Times New Roman"/>
                <w:sz w:val="22"/>
                <w:szCs w:val="22"/>
                <w:lang w:val="uz-Cyrl-UZ"/>
              </w:rPr>
              <w:t xml:space="preserve">  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>сказка в стихах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  <w:lang w:val="ru-RU"/>
              </w:rPr>
              <w:t xml:space="preserve"> сказки и стихи о животных</w:t>
            </w:r>
          </w:p>
        </w:tc>
      </w:tr>
    </w:tbl>
    <w:p w:rsidR="004634D1" w:rsidRPr="00FE704B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148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</w:t>
      </w:r>
      <w:r>
        <w:rPr>
          <w:rFonts w:ascii="Times New Roman" w:hAnsi="Times New Roman"/>
          <w:sz w:val="22"/>
          <w:szCs w:val="22"/>
          <w:lang w:val="ru-RU"/>
        </w:rPr>
        <w:t xml:space="preserve">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>класс, степень сложности-</w:t>
      </w:r>
      <w:r w:rsidR="004634D1" w:rsidRPr="00FE704B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3"/>
              <w:tabs>
                <w:tab w:val="left" w:pos="245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>Как звали деда Максима Горького?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дед Василий Каширин.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a4"/>
              <w:rPr>
                <w:rFonts w:ascii="Times New Roman" w:hAnsi="Times New Roman"/>
              </w:rPr>
            </w:pPr>
            <w:r w:rsidRPr="00663B88">
              <w:rPr>
                <w:rFonts w:ascii="Times New Roman" w:hAnsi="Times New Roman"/>
              </w:rPr>
              <w:t xml:space="preserve"> дед Архип Иванов</w:t>
            </w:r>
            <w:r w:rsidRPr="00663B88">
              <w:rPr>
                <w:rFonts w:ascii="Times New Roman" w:hAnsi="Times New Roman"/>
                <w:lang w:val="uz-Cyrl-UZ"/>
              </w:rPr>
              <w:t xml:space="preserve">               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a4"/>
              <w:rPr>
                <w:rFonts w:ascii="Times New Roman" w:hAnsi="Times New Roman"/>
                <w:lang w:val="uz-Cyrl-UZ"/>
              </w:rPr>
            </w:pPr>
            <w:r w:rsidRPr="00663B88">
              <w:rPr>
                <w:rFonts w:ascii="Times New Roman" w:hAnsi="Times New Roman"/>
              </w:rPr>
              <w:t xml:space="preserve"> дед Иван Иванович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дед Максим Алексеев.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149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</w:t>
      </w:r>
      <w:r>
        <w:rPr>
          <w:rFonts w:ascii="Times New Roman" w:hAnsi="Times New Roman"/>
          <w:sz w:val="22"/>
          <w:szCs w:val="22"/>
          <w:lang w:val="ru-RU"/>
        </w:rPr>
        <w:t xml:space="preserve">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3"/>
              <w:tabs>
                <w:tab w:val="left" w:pos="245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>28. Как называется произведение М. Горького о храбром юноше?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«Легенда о Данко»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a4"/>
              <w:rPr>
                <w:rFonts w:ascii="Times New Roman" w:hAnsi="Times New Roman"/>
                <w:lang w:val="uz-Cyrl-UZ"/>
              </w:rPr>
            </w:pPr>
            <w:r w:rsidRPr="00663B88">
              <w:rPr>
                <w:rFonts w:ascii="Times New Roman" w:hAnsi="Times New Roman"/>
              </w:rPr>
              <w:t xml:space="preserve"> «Челкаш»</w:t>
            </w:r>
            <w:r w:rsidRPr="00663B88">
              <w:rPr>
                <w:rFonts w:ascii="Times New Roman" w:hAnsi="Times New Roman"/>
                <w:lang w:val="uz-Cyrl-UZ"/>
              </w:rPr>
              <w:t xml:space="preserve">                                  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a4"/>
              <w:rPr>
                <w:rFonts w:ascii="Times New Roman" w:hAnsi="Times New Roman"/>
                <w:lang w:val="uz-Cyrl-UZ"/>
              </w:rPr>
            </w:pPr>
            <w:r w:rsidRPr="00663B88">
              <w:rPr>
                <w:rFonts w:ascii="Times New Roman" w:hAnsi="Times New Roman"/>
              </w:rPr>
              <w:t xml:space="preserve"> «Однажды осенью»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«Песня о Соколе»</w:t>
            </w:r>
          </w:p>
        </w:tc>
      </w:tr>
    </w:tbl>
    <w:p w:rsidR="004634D1" w:rsidRDefault="004634D1" w:rsidP="004634D1">
      <w:pPr>
        <w:rPr>
          <w:rFonts w:ascii="Times New Roman" w:hAnsi="Times New Roman"/>
          <w:sz w:val="22"/>
          <w:szCs w:val="22"/>
        </w:rPr>
      </w:pPr>
    </w:p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150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</w:t>
      </w:r>
      <w:r>
        <w:rPr>
          <w:rFonts w:ascii="Times New Roman" w:hAnsi="Times New Roman"/>
          <w:sz w:val="22"/>
          <w:szCs w:val="22"/>
          <w:lang w:val="ru-RU"/>
        </w:rPr>
        <w:t xml:space="preserve">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a4"/>
              <w:ind w:left="-284"/>
              <w:rPr>
                <w:rStyle w:val="FontStyle13"/>
                <w:rFonts w:ascii="Times New Roman" w:hAnsi="Times New Roman"/>
                <w:i/>
              </w:rPr>
            </w:pPr>
            <w:r w:rsidRPr="00663B88">
              <w:rPr>
                <w:rFonts w:ascii="Times New Roman" w:hAnsi="Times New Roman"/>
              </w:rPr>
              <w:t xml:space="preserve">     Почему люди племени Данко покинули свои земли?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a4"/>
              <w:rPr>
                <w:rFonts w:ascii="Times New Roman" w:hAnsi="Times New Roman"/>
              </w:rPr>
            </w:pPr>
            <w:r w:rsidRPr="00663B88">
              <w:rPr>
                <w:rFonts w:ascii="Times New Roman" w:hAnsi="Times New Roman"/>
              </w:rPr>
              <w:t xml:space="preserve"> на них напали враги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a4"/>
              <w:rPr>
                <w:rFonts w:ascii="Times New Roman" w:hAnsi="Times New Roman"/>
                <w:lang w:val="uz-Cyrl-UZ"/>
              </w:rPr>
            </w:pPr>
            <w:r w:rsidRPr="00663B88">
              <w:rPr>
                <w:rFonts w:ascii="Times New Roman" w:hAnsi="Times New Roman"/>
              </w:rPr>
              <w:lastRenderedPageBreak/>
              <w:t>земли затопило водой</w:t>
            </w:r>
            <w:r w:rsidRPr="00663B88">
              <w:rPr>
                <w:rFonts w:ascii="Times New Roman" w:hAnsi="Times New Roman"/>
                <w:lang w:val="uz-Cyrl-UZ"/>
              </w:rPr>
              <w:t xml:space="preserve">                      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на их землю напала саранча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63B88">
              <w:rPr>
                <w:rFonts w:ascii="Times New Roman" w:hAnsi="Times New Roman"/>
                <w:sz w:val="22"/>
                <w:szCs w:val="22"/>
              </w:rPr>
              <w:t>был пожар</w:t>
            </w:r>
          </w:p>
        </w:tc>
      </w:tr>
    </w:tbl>
    <w:p w:rsidR="004634D1" w:rsidRPr="00FE704B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151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</w:t>
      </w:r>
      <w:r>
        <w:rPr>
          <w:rFonts w:ascii="Times New Roman" w:hAnsi="Times New Roman"/>
          <w:sz w:val="22"/>
          <w:szCs w:val="22"/>
          <w:lang w:val="ru-RU"/>
        </w:rPr>
        <w:t xml:space="preserve">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 w:rsidRPr="00FE704B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3"/>
              <w:tabs>
                <w:tab w:val="left" w:pos="245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>Как звали бабушку М.Ю. Лермонтова?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Арина Родионовна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a4"/>
              <w:rPr>
                <w:rFonts w:ascii="Times New Roman" w:hAnsi="Times New Roman"/>
              </w:rPr>
            </w:pPr>
            <w:r w:rsidRPr="00663B88">
              <w:rPr>
                <w:rFonts w:ascii="Times New Roman" w:hAnsi="Times New Roman"/>
              </w:rPr>
              <w:t xml:space="preserve"> Варвара Петровна</w:t>
            </w:r>
            <w:r w:rsidRPr="00663B88">
              <w:rPr>
                <w:rFonts w:ascii="Times New Roman" w:hAnsi="Times New Roman"/>
                <w:lang w:val="uz-Cyrl-UZ"/>
              </w:rPr>
              <w:t xml:space="preserve">        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a4"/>
              <w:rPr>
                <w:rFonts w:ascii="Times New Roman" w:hAnsi="Times New Roman"/>
                <w:i/>
              </w:rPr>
            </w:pPr>
            <w:r w:rsidRPr="00663B88">
              <w:rPr>
                <w:rFonts w:ascii="Times New Roman" w:hAnsi="Times New Roman"/>
              </w:rPr>
              <w:t xml:space="preserve"> Е.А.Арсеньева</w:t>
            </w:r>
            <w:r w:rsidRPr="00663B88">
              <w:rPr>
                <w:rFonts w:ascii="Times New Roman" w:hAnsi="Times New Roman"/>
                <w:lang w:val="uz-Cyrl-UZ"/>
              </w:rPr>
              <w:t xml:space="preserve">                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Мария Алексеевна</w:t>
            </w:r>
          </w:p>
        </w:tc>
      </w:tr>
    </w:tbl>
    <w:p w:rsidR="004634D1" w:rsidRPr="00FE704B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№152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</w:t>
      </w:r>
      <w:r>
        <w:rPr>
          <w:rFonts w:ascii="Times New Roman" w:hAnsi="Times New Roman"/>
          <w:sz w:val="22"/>
          <w:szCs w:val="22"/>
          <w:lang w:val="ru-RU"/>
        </w:rPr>
        <w:t xml:space="preserve">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 w:rsidRPr="00FE704B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Когда и в какой семье родился А. С. Пушкин?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799 г"/>
              </w:smartTagPr>
              <w:r w:rsidRPr="00663B88">
                <w:rPr>
                  <w:rFonts w:ascii="Times New Roman" w:hAnsi="Times New Roman"/>
                  <w:sz w:val="22"/>
                  <w:szCs w:val="22"/>
                  <w:lang w:val="ru-RU"/>
                </w:rPr>
                <w:t>1799 г</w:t>
              </w:r>
            </w:smartTag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дворянской семье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789 г"/>
              </w:smartTagPr>
              <w:r w:rsidRPr="00663B88">
                <w:rPr>
                  <w:rFonts w:ascii="Times New Roman" w:hAnsi="Times New Roman"/>
                  <w:sz w:val="22"/>
                  <w:szCs w:val="22"/>
                  <w:lang w:val="ru-RU"/>
                </w:rPr>
                <w:t>1789 г</w:t>
              </w:r>
            </w:smartTag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в дворянской семье                               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799 г"/>
              </w:smartTagPr>
              <w:r w:rsidRPr="00663B88">
                <w:rPr>
                  <w:rFonts w:ascii="Times New Roman" w:hAnsi="Times New Roman"/>
                  <w:sz w:val="22"/>
                  <w:szCs w:val="22"/>
                  <w:lang w:val="ru-RU"/>
                </w:rPr>
                <w:t>1799 г</w:t>
              </w:r>
            </w:smartTag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 крестьянской семье;  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799 г"/>
              </w:smartTagPr>
              <w:r w:rsidRPr="00663B88">
                <w:rPr>
                  <w:rFonts w:ascii="Times New Roman" w:hAnsi="Times New Roman"/>
                  <w:sz w:val="22"/>
                  <w:szCs w:val="22"/>
                  <w:lang w:val="ru-RU"/>
                </w:rPr>
                <w:t>1799 г</w:t>
              </w:r>
            </w:smartTag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. В аристократической семье</w:t>
            </w:r>
          </w:p>
        </w:tc>
      </w:tr>
    </w:tbl>
    <w:p w:rsidR="004634D1" w:rsidRPr="00FE704B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153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 w:rsidRPr="00FE704B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18,На какой вопрос отвечает лицо, предмет?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А. что? Кто?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Сколько? Который?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В. какой? Чей?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Где? Куда?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154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</w:t>
      </w:r>
      <w:r>
        <w:rPr>
          <w:rFonts w:ascii="Times New Roman" w:hAnsi="Times New Roman"/>
          <w:sz w:val="22"/>
          <w:szCs w:val="22"/>
          <w:lang w:val="ru-RU"/>
        </w:rPr>
        <w:t xml:space="preserve">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Кому посвятил Пушкин стихи «Узник»,  «Послание в Сибирь»?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63B88">
              <w:rPr>
                <w:rFonts w:ascii="Times New Roman" w:hAnsi="Times New Roman"/>
                <w:sz w:val="22"/>
                <w:szCs w:val="22"/>
              </w:rPr>
              <w:t>друзьям-лицеистам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царю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декабристам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няне</w:t>
            </w:r>
          </w:p>
        </w:tc>
      </w:tr>
    </w:tbl>
    <w:p w:rsidR="004634D1" w:rsidRPr="00663B88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155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Где закончил А.С. Пушкин роман в стихах «Е. Онегин»?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 Михайловском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в Москве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в Пятигорске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Петербурге Г</w:t>
            </w:r>
          </w:p>
        </w:tc>
      </w:tr>
    </w:tbl>
    <w:p w:rsidR="004634D1" w:rsidRPr="00FE704B" w:rsidRDefault="009833B4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156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 w:rsidRPr="00FE704B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Когда и где родился М.Ю. Лермонтов?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814 г"/>
              </w:smartTagPr>
              <w:r w:rsidRPr="00663B88">
                <w:rPr>
                  <w:rFonts w:ascii="Times New Roman" w:hAnsi="Times New Roman"/>
                  <w:sz w:val="22"/>
                  <w:szCs w:val="22"/>
                  <w:lang w:val="ru-RU"/>
                </w:rPr>
                <w:t>1814 г</w:t>
              </w:r>
            </w:smartTag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Москве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814 г"/>
              </w:smartTagPr>
              <w:r w:rsidRPr="00663B88">
                <w:rPr>
                  <w:rFonts w:ascii="Times New Roman" w:hAnsi="Times New Roman"/>
                  <w:sz w:val="22"/>
                  <w:szCs w:val="22"/>
                  <w:lang w:val="ru-RU"/>
                </w:rPr>
                <w:t>1814 г</w:t>
              </w:r>
            </w:smartTag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Петербурге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в 1817 в с Тарханы</w:t>
            </w:r>
          </w:p>
        </w:tc>
      </w:tr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841 г"/>
              </w:smartTagPr>
              <w:r w:rsidRPr="00663B88">
                <w:rPr>
                  <w:rFonts w:ascii="Times New Roman" w:hAnsi="Times New Roman"/>
                  <w:sz w:val="22"/>
                  <w:szCs w:val="22"/>
                  <w:lang w:val="ru-RU"/>
                </w:rPr>
                <w:t>1841 г</w:t>
              </w:r>
            </w:smartTag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г Пятигорске</w:t>
            </w:r>
          </w:p>
        </w:tc>
      </w:tr>
    </w:tbl>
    <w:p w:rsidR="004634D1" w:rsidRPr="00FE704B" w:rsidRDefault="00A50A88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157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 w:rsidRPr="00FE704B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Кто написал стихотворение «Смерть поэта»?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63B88">
              <w:rPr>
                <w:rFonts w:ascii="Times New Roman" w:hAnsi="Times New Roman"/>
                <w:sz w:val="22"/>
                <w:szCs w:val="22"/>
              </w:rPr>
              <w:t>М.Ю.Лермонтов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И.С. Тургенев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А.С. Пушкин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 xml:space="preserve"> Л.Н. Толстой</w:t>
            </w:r>
          </w:p>
        </w:tc>
      </w:tr>
    </w:tbl>
    <w:p w:rsidR="004634D1" w:rsidRPr="00FE704B" w:rsidRDefault="004634D1" w:rsidP="004634D1">
      <w:pPr>
        <w:rPr>
          <w:rFonts w:ascii="Times New Roman" w:hAnsi="Times New Roman"/>
          <w:sz w:val="22"/>
          <w:szCs w:val="22"/>
          <w:lang w:val="ru-RU"/>
        </w:rPr>
      </w:pPr>
      <w:r w:rsidRPr="00663B88">
        <w:rPr>
          <w:rFonts w:ascii="Times New Roman" w:hAnsi="Times New Roman"/>
          <w:sz w:val="22"/>
          <w:szCs w:val="22"/>
          <w:lang w:val="ru-RU"/>
        </w:rPr>
        <w:t>№</w:t>
      </w:r>
      <w:r w:rsidR="00A50A88">
        <w:rPr>
          <w:rFonts w:ascii="Times New Roman" w:hAnsi="Times New Roman"/>
          <w:sz w:val="22"/>
          <w:szCs w:val="22"/>
          <w:lang w:val="ru-RU"/>
        </w:rPr>
        <w:t xml:space="preserve"> 158</w:t>
      </w:r>
      <w:r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 w:rsidR="00A50A88"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Pr="00FE704B"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3"/>
              <w:tabs>
                <w:tab w:val="left" w:pos="245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>Кто является авторов рассказа»Человек  в футляре»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А.П.Чехов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Б. И.С. Тургенев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В. А.С. Пушкин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Г. Л.Н. Толстой</w:t>
            </w:r>
          </w:p>
        </w:tc>
      </w:tr>
    </w:tbl>
    <w:p w:rsidR="004634D1" w:rsidRPr="00663B88" w:rsidRDefault="00A50A88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159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3"/>
              <w:tabs>
                <w:tab w:val="left" w:pos="245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>Слова, близкие по звучанию, но разные по значению -</w:t>
            </w: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</w:t>
            </w: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это  ….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lastRenderedPageBreak/>
              <w:t>паронимы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  <w:lang w:val="uz-Cyrl-UZ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  <w:lang w:val="uz-Cyrl-UZ"/>
              </w:rPr>
              <w:t>антонимы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синонимы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омонимы</w:t>
            </w:r>
          </w:p>
        </w:tc>
      </w:tr>
    </w:tbl>
    <w:p w:rsidR="004634D1" w:rsidRPr="00663B88" w:rsidRDefault="00A50A88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160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3"/>
              <w:tabs>
                <w:tab w:val="left" w:pos="245"/>
              </w:tabs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>Слова, обычно принадлежащие к одной и той же части речи и одинаково звучащие, но различные по значению-</w:t>
            </w: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</w:t>
            </w: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это  ….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Fonts w:ascii="Times New Roman" w:hAnsi="Times New Roman"/>
                <w:sz w:val="22"/>
                <w:szCs w:val="22"/>
              </w:rPr>
              <w:t>омонимы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>паронимы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  <w:lang w:val="uz-Cyrl-UZ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  <w:lang w:val="uz-Cyrl-UZ"/>
              </w:rPr>
              <w:t>антонимы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синонимы</w:t>
            </w:r>
          </w:p>
        </w:tc>
      </w:tr>
    </w:tbl>
    <w:p w:rsidR="004634D1" w:rsidRPr="00663B88" w:rsidRDefault="00A50A88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161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3"/>
              <w:tabs>
                <w:tab w:val="left" w:pos="245"/>
              </w:tabs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>Устойчивые сочетания слов, обозначающие  нечто единое по смыслу – это  ….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>фразеологтзмы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>паронимы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  <w:lang w:val="uz-Cyrl-UZ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  <w:lang w:val="uz-Cyrl-UZ"/>
              </w:rPr>
              <w:t>антонимы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синонимы</w:t>
            </w:r>
          </w:p>
        </w:tc>
      </w:tr>
    </w:tbl>
    <w:p w:rsidR="004634D1" w:rsidRPr="00FE704B" w:rsidRDefault="00A50A88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162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</w:t>
      </w:r>
      <w:r>
        <w:rPr>
          <w:rFonts w:ascii="Times New Roman" w:hAnsi="Times New Roman"/>
          <w:sz w:val="22"/>
          <w:szCs w:val="22"/>
          <w:lang w:val="ru-RU"/>
        </w:rPr>
        <w:t>мбекова  С.Ю   «Русский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 w:rsidRPr="00FE704B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3"/>
              <w:tabs>
                <w:tab w:val="left" w:pos="245"/>
              </w:tabs>
              <w:spacing w:line="240" w:lineRule="auto"/>
              <w:rPr>
                <w:rStyle w:val="FontStyle13"/>
                <w:rFonts w:ascii="Times New Roman" w:hAnsi="Times New Roman"/>
                <w:i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Что означает  фразеологизм  </w:t>
            </w:r>
            <w:r w:rsidRPr="00663B88">
              <w:rPr>
                <w:rStyle w:val="FontStyle13"/>
                <w:rFonts w:ascii="Times New Roman" w:hAnsi="Times New Roman"/>
                <w:i/>
                <w:sz w:val="22"/>
                <w:szCs w:val="22"/>
              </w:rPr>
              <w:t>Как  рыба  в  воде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>очень хорошо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  <w:lang w:val="uz-Cyrl-UZ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  <w:lang w:val="uz-Cyrl-UZ"/>
              </w:rPr>
              <w:t>очень  плохо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быстро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медленно</w:t>
            </w:r>
          </w:p>
        </w:tc>
      </w:tr>
    </w:tbl>
    <w:p w:rsidR="004634D1" w:rsidRPr="00FE704B" w:rsidRDefault="00A50A88" w:rsidP="004634D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163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Источник – Исламбекова  С.Ю   «Русски</w:t>
      </w:r>
      <w:r>
        <w:rPr>
          <w:rFonts w:ascii="Times New Roman" w:hAnsi="Times New Roman"/>
          <w:sz w:val="22"/>
          <w:szCs w:val="22"/>
          <w:lang w:val="ru-RU"/>
        </w:rPr>
        <w:t>й язык» 11</w:t>
      </w:r>
      <w:r w:rsidR="004634D1" w:rsidRPr="00663B88">
        <w:rPr>
          <w:rFonts w:ascii="Times New Roman" w:hAnsi="Times New Roman"/>
          <w:sz w:val="22"/>
          <w:szCs w:val="22"/>
          <w:lang w:val="ru-RU"/>
        </w:rPr>
        <w:t xml:space="preserve"> класс, степень сложности-</w:t>
      </w:r>
      <w:r w:rsidR="004634D1" w:rsidRPr="00FE704B"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34D1" w:rsidRPr="0036054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3"/>
              <w:tabs>
                <w:tab w:val="left" w:pos="245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Что означает  слово   </w:t>
            </w:r>
            <w:r w:rsidRPr="00663B88">
              <w:rPr>
                <w:rStyle w:val="FontStyle13"/>
                <w:rFonts w:ascii="Times New Roman" w:hAnsi="Times New Roman"/>
                <w:b/>
                <w:i/>
                <w:sz w:val="22"/>
                <w:szCs w:val="22"/>
              </w:rPr>
              <w:t xml:space="preserve">Мцыры </w:t>
            </w:r>
            <w:r w:rsidRPr="00663B88">
              <w:rPr>
                <w:rStyle w:val="FontStyle13"/>
                <w:rFonts w:ascii="Times New Roman" w:hAnsi="Times New Roman"/>
                <w:i/>
                <w:sz w:val="22"/>
                <w:szCs w:val="22"/>
              </w:rPr>
              <w:t>на  грузинском языке?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</w:rPr>
              <w:t>неслужащий монах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pStyle w:val="Style4"/>
              <w:tabs>
                <w:tab w:val="left" w:pos="2669"/>
              </w:tabs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  <w:lang w:val="uz-Cyrl-UZ"/>
              </w:rPr>
            </w:pPr>
            <w:r w:rsidRPr="00663B88">
              <w:rPr>
                <w:rStyle w:val="FontStyle13"/>
                <w:rFonts w:ascii="Times New Roman" w:hAnsi="Times New Roman"/>
                <w:sz w:val="22"/>
                <w:szCs w:val="22"/>
                <w:lang w:val="uz-Cyrl-UZ"/>
              </w:rPr>
              <w:t>свободный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раб</w:t>
            </w:r>
          </w:p>
        </w:tc>
      </w:tr>
      <w:tr w:rsidR="004634D1" w:rsidRPr="00663B88" w:rsidTr="004634D1">
        <w:trPr>
          <w:trHeight w:val="20"/>
        </w:trPr>
        <w:tc>
          <w:tcPr>
            <w:tcW w:w="10456" w:type="dxa"/>
            <w:shd w:val="clear" w:color="auto" w:fill="auto"/>
          </w:tcPr>
          <w:p w:rsidR="004634D1" w:rsidRPr="00663B88" w:rsidRDefault="004634D1" w:rsidP="004634D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63B88">
              <w:rPr>
                <w:rFonts w:ascii="Times New Roman" w:hAnsi="Times New Roman"/>
                <w:sz w:val="22"/>
                <w:szCs w:val="22"/>
                <w:lang w:val="ru-RU"/>
              </w:rPr>
              <w:t>странник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16</w:t>
      </w:r>
      <w:r w:rsidRPr="00423001">
        <w:rPr>
          <w:rFonts w:ascii="Times New Roman" w:hAnsi="Times New Roman"/>
          <w:sz w:val="22"/>
          <w:szCs w:val="22"/>
          <w:lang w:val="ru-RU"/>
        </w:rPr>
        <w:t>4 Источник – Исламбекова  С.Ю   «Русский язык» 11 класс, степень сложности-</w:t>
      </w:r>
      <w:r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Наука, которая  применяет знания о живой природе для решения инженерных задач –это  ……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бионика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биосфера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биология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биометрия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16</w:t>
      </w:r>
      <w:r w:rsidRPr="00423001">
        <w:rPr>
          <w:rFonts w:ascii="Times New Roman" w:hAnsi="Times New Roman"/>
          <w:sz w:val="22"/>
          <w:szCs w:val="22"/>
          <w:lang w:val="ru-RU"/>
        </w:rPr>
        <w:t>5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Чем  выражается подлежащее  в  данном  предложении ?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На столе лежат книги.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существительное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глагол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местоимение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наречие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16</w:t>
      </w:r>
      <w:r w:rsidRPr="00423001">
        <w:rPr>
          <w:rFonts w:ascii="Times New Roman" w:hAnsi="Times New Roman"/>
          <w:sz w:val="22"/>
          <w:szCs w:val="22"/>
          <w:lang w:val="ru-RU"/>
        </w:rPr>
        <w:t>6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Чем  выражается подлежащее  в  данном  предложении ?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Мы готовимся к экзаменам.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местоимение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глагол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существительное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наречие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16</w:t>
      </w:r>
      <w:r w:rsidRPr="00423001">
        <w:rPr>
          <w:rFonts w:ascii="Times New Roman" w:hAnsi="Times New Roman"/>
          <w:sz w:val="22"/>
          <w:szCs w:val="22"/>
          <w:lang w:val="ru-RU"/>
        </w:rPr>
        <w:t>7 Источник – Исламбекова  С.Ю   «Русский язык» 11 класс, степень сложности-</w:t>
      </w:r>
      <w:r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Чем  выражается подлежащее  в  данном  предложении ?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Семеро одного не ждут.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числительным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местоимение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глагол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существительное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16</w:t>
      </w:r>
      <w:r w:rsidRPr="00423001">
        <w:rPr>
          <w:rFonts w:ascii="Times New Roman" w:hAnsi="Times New Roman"/>
          <w:sz w:val="22"/>
          <w:szCs w:val="22"/>
          <w:lang w:val="ru-RU"/>
        </w:rPr>
        <w:t>8 Источник – Исламбекова  С.Ю   «Русский язык» 11 класс, степень сложности-</w:t>
      </w:r>
      <w:r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lastRenderedPageBreak/>
              <w:t>Чем  выражается сказуемое  в  данном  предложении ?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Мой друг свободно владеет русским языком.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простое  глагольное  сказуемое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составное  глагольное  сказуемое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составное именное  сказуемое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глагольное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16</w:t>
      </w:r>
      <w:r w:rsidRPr="00423001">
        <w:rPr>
          <w:rFonts w:ascii="Times New Roman" w:hAnsi="Times New Roman"/>
          <w:sz w:val="22"/>
          <w:szCs w:val="22"/>
          <w:lang w:val="ru-RU"/>
        </w:rPr>
        <w:t>9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Чем  выражается сказуемое  в  данном  предложении ? 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Хасан продолжает заниматься  русским языком.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составное  глагольное  сказуемое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простое  глагольное  сказуемое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составное именное  сказуемое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глагольное</w:t>
            </w:r>
          </w:p>
        </w:tc>
      </w:tr>
    </w:tbl>
    <w:p w:rsidR="00A50A88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</w:p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 17</w:t>
      </w:r>
      <w:r w:rsidRPr="00423001">
        <w:rPr>
          <w:rFonts w:ascii="Times New Roman" w:hAnsi="Times New Roman"/>
          <w:sz w:val="22"/>
          <w:szCs w:val="22"/>
          <w:lang w:val="ru-RU"/>
        </w:rPr>
        <w:t>0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Чем  выражается сказуемое  в  данном  предложении ? 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А.С. Пушкин был великим мастером слова.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составное именное  сказуемое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составное  глагольное  сказуемое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простое  глагольное  сказуемое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глагольное</w:t>
            </w:r>
          </w:p>
        </w:tc>
      </w:tr>
    </w:tbl>
    <w:p w:rsidR="00A50A88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</w:p>
    <w:p w:rsidR="00A50A88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</w:p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>№ 1</w:t>
      </w:r>
      <w:r>
        <w:rPr>
          <w:rFonts w:ascii="Times New Roman" w:hAnsi="Times New Roman"/>
          <w:sz w:val="22"/>
          <w:szCs w:val="22"/>
          <w:lang w:val="ru-RU"/>
        </w:rPr>
        <w:t>7</w:t>
      </w:r>
      <w:r w:rsidRPr="00423001">
        <w:rPr>
          <w:rFonts w:ascii="Times New Roman" w:hAnsi="Times New Roman"/>
          <w:sz w:val="22"/>
          <w:szCs w:val="22"/>
          <w:lang w:val="ru-RU"/>
        </w:rPr>
        <w:t>1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Выдающийся учёный-энциклопедист Средней  Азии. Родился он в селении Афшона недалеко от Бухары.О ком  идёт речь?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Ибн Сина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М.Улугбек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А.Навои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А.Беруни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>№ 1</w:t>
      </w:r>
      <w:r>
        <w:rPr>
          <w:rFonts w:ascii="Times New Roman" w:hAnsi="Times New Roman"/>
          <w:sz w:val="22"/>
          <w:szCs w:val="22"/>
          <w:lang w:val="ru-RU"/>
        </w:rPr>
        <w:t>7</w:t>
      </w:r>
      <w:r w:rsidRPr="00423001">
        <w:rPr>
          <w:rFonts w:ascii="Times New Roman" w:hAnsi="Times New Roman"/>
          <w:sz w:val="22"/>
          <w:szCs w:val="22"/>
          <w:lang w:val="ru-RU"/>
        </w:rPr>
        <w:t>2 Источник – Исламбекова  С.Ю   «Русский язык» 11 класс, степень сложности-</w:t>
      </w:r>
      <w:r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Такой вид изобразительного искусства, в котором  цвет играет главную роль – это …..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живопись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скульптура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изобразительное  искусство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пейзаж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>№ 1</w:t>
      </w:r>
      <w:r>
        <w:rPr>
          <w:rFonts w:ascii="Times New Roman" w:hAnsi="Times New Roman"/>
          <w:sz w:val="22"/>
          <w:szCs w:val="22"/>
          <w:lang w:val="ru-RU"/>
        </w:rPr>
        <w:t>7</w:t>
      </w:r>
      <w:r w:rsidRPr="00423001">
        <w:rPr>
          <w:rFonts w:ascii="Times New Roman" w:hAnsi="Times New Roman"/>
          <w:sz w:val="22"/>
          <w:szCs w:val="22"/>
          <w:lang w:val="ru-RU"/>
        </w:rPr>
        <w:t>3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Поставьте вопросы к выделенным</w:t>
            </w:r>
            <w: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словам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.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Память народа свято хранит  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 xml:space="preserve"> традиции и обычаи.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что?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как?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куда?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где?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>№ 1</w:t>
      </w:r>
      <w:r>
        <w:rPr>
          <w:rFonts w:ascii="Times New Roman" w:hAnsi="Times New Roman"/>
          <w:sz w:val="22"/>
          <w:szCs w:val="22"/>
          <w:lang w:val="ru-RU"/>
        </w:rPr>
        <w:t>7</w:t>
      </w:r>
      <w:r w:rsidRPr="00423001">
        <w:rPr>
          <w:rFonts w:ascii="Times New Roman" w:hAnsi="Times New Roman"/>
          <w:sz w:val="22"/>
          <w:szCs w:val="22"/>
          <w:lang w:val="ru-RU"/>
        </w:rPr>
        <w:t>4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Поставьте вопросы к выделенным  словам .Вежливость начинается  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с  приветствия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  чего?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что?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как?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куда?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>№ 1</w:t>
      </w:r>
      <w:r>
        <w:rPr>
          <w:rFonts w:ascii="Times New Roman" w:hAnsi="Times New Roman"/>
          <w:sz w:val="22"/>
          <w:szCs w:val="22"/>
          <w:lang w:val="ru-RU"/>
        </w:rPr>
        <w:t>7</w:t>
      </w:r>
      <w:r w:rsidRPr="00423001">
        <w:rPr>
          <w:rFonts w:ascii="Times New Roman" w:hAnsi="Times New Roman"/>
          <w:sz w:val="22"/>
          <w:szCs w:val="22"/>
          <w:lang w:val="ru-RU"/>
        </w:rPr>
        <w:t>5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Поставьте вопросы к выделенным  словам. Кто из вас не знает 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 xml:space="preserve"> Зульфию?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кого?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  чего?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что?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как?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>№ 1</w:t>
      </w:r>
      <w:r>
        <w:rPr>
          <w:rFonts w:ascii="Times New Roman" w:hAnsi="Times New Roman"/>
          <w:sz w:val="22"/>
          <w:szCs w:val="22"/>
          <w:lang w:val="ru-RU"/>
        </w:rPr>
        <w:t>7</w:t>
      </w:r>
      <w:r w:rsidRPr="00423001">
        <w:rPr>
          <w:rFonts w:ascii="Times New Roman" w:hAnsi="Times New Roman"/>
          <w:sz w:val="22"/>
          <w:szCs w:val="22"/>
          <w:lang w:val="ru-RU"/>
        </w:rPr>
        <w:t>6 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Словосочетания, данные в скобках, поставьте внужной падежной форме.(Своя контрольная работа) я ещё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lastRenderedPageBreak/>
              <w:t>не проверил.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Свою  контрольную  работу  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Своя  контрольная  работа  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Своих  контрольных  работ  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Своими  контрольными  работами 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>№ 1</w:t>
      </w:r>
      <w:r>
        <w:rPr>
          <w:rFonts w:ascii="Times New Roman" w:hAnsi="Times New Roman"/>
          <w:sz w:val="22"/>
          <w:szCs w:val="22"/>
          <w:lang w:val="ru-RU"/>
        </w:rPr>
        <w:t>7</w:t>
      </w:r>
      <w:r w:rsidRPr="00423001">
        <w:rPr>
          <w:rFonts w:ascii="Times New Roman" w:hAnsi="Times New Roman"/>
          <w:sz w:val="22"/>
          <w:szCs w:val="22"/>
          <w:lang w:val="ru-RU"/>
        </w:rPr>
        <w:t>7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Слова, данные в скобках, поставьте в нужной  форме.  Мне кажется, нет на свете другого (искусство), которое бы роднило   (люди) так, как музыка.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искусства,  людей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искусство,  людей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искусству,  людей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искусствой,  людей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>№ 1</w:t>
      </w:r>
      <w:r>
        <w:rPr>
          <w:rFonts w:ascii="Times New Roman" w:hAnsi="Times New Roman"/>
          <w:sz w:val="22"/>
          <w:szCs w:val="22"/>
          <w:lang w:val="ru-RU"/>
        </w:rPr>
        <w:t>7</w:t>
      </w:r>
      <w:r w:rsidRPr="00423001">
        <w:rPr>
          <w:rFonts w:ascii="Times New Roman" w:hAnsi="Times New Roman"/>
          <w:sz w:val="22"/>
          <w:szCs w:val="22"/>
          <w:lang w:val="ru-RU"/>
        </w:rPr>
        <w:t>8 Источник – Исламбекова  С.Ю   «Русский язык» 11 класс, степень сложности-</w:t>
      </w:r>
      <w:r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Кто  написал произведение «Большая книга о музыке»?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А.Фараби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Ибн Сина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М.Улугбек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А.Навои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>№ 1</w:t>
      </w:r>
      <w:r>
        <w:rPr>
          <w:rFonts w:ascii="Times New Roman" w:hAnsi="Times New Roman"/>
          <w:sz w:val="22"/>
          <w:szCs w:val="22"/>
          <w:lang w:val="ru-RU"/>
        </w:rPr>
        <w:t>7</w:t>
      </w:r>
      <w:r w:rsidRPr="00423001">
        <w:rPr>
          <w:rFonts w:ascii="Times New Roman" w:hAnsi="Times New Roman"/>
          <w:sz w:val="22"/>
          <w:szCs w:val="22"/>
          <w:lang w:val="ru-RU"/>
        </w:rPr>
        <w:t>9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Определите  вид  обстоятельства  в   данном  предложении.      Он прилетел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из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Бухары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места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времени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причины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цели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18</w:t>
      </w:r>
      <w:r w:rsidRPr="00423001">
        <w:rPr>
          <w:rFonts w:ascii="Times New Roman" w:hAnsi="Times New Roman"/>
          <w:sz w:val="22"/>
          <w:szCs w:val="22"/>
          <w:lang w:val="ru-RU"/>
        </w:rPr>
        <w:t>0  Источник – Исламбекова  С.Ю   «Русский язык» 11 класс, степень сложности-</w:t>
      </w:r>
      <w:r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Определите  вид  обстоятельства  в   данном  предложении.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Он занимался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с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утра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до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обеда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времени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места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причины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цели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18</w:t>
      </w:r>
      <w:r w:rsidRPr="00423001">
        <w:rPr>
          <w:rFonts w:ascii="Times New Roman" w:hAnsi="Times New Roman"/>
          <w:sz w:val="22"/>
          <w:szCs w:val="22"/>
          <w:lang w:val="ru-RU"/>
        </w:rPr>
        <w:t>1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Определите  вид  обстоятельства  в   данном  предложении. 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Он не пришёл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из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-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за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болезни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причины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времени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места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цели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18</w:t>
      </w:r>
      <w:r w:rsidRPr="00423001">
        <w:rPr>
          <w:rFonts w:ascii="Times New Roman" w:hAnsi="Times New Roman"/>
          <w:sz w:val="22"/>
          <w:szCs w:val="22"/>
          <w:lang w:val="ru-RU"/>
        </w:rPr>
        <w:t>2 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Определите  вид  обстоятельства  в   данном  предложении.  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Он присел </w:t>
            </w:r>
            <w:r w:rsidRPr="00423001">
              <w:rPr>
                <w:rFonts w:ascii="Times New Roman" w:eastAsia="Arial Unicode MS" w:hAnsi="Times New Roman"/>
                <w:b/>
                <w:sz w:val="22"/>
                <w:szCs w:val="22"/>
                <w:lang w:val="ru-RU"/>
              </w:rPr>
              <w:t>отдохнуть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цели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причины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времени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места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18</w:t>
      </w:r>
      <w:r w:rsidRPr="00423001">
        <w:rPr>
          <w:rFonts w:ascii="Times New Roman" w:hAnsi="Times New Roman"/>
          <w:sz w:val="22"/>
          <w:szCs w:val="22"/>
          <w:lang w:val="ru-RU"/>
        </w:rPr>
        <w:t>3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Определите  вид  обстоятельства  в   данном  предложении.</w:t>
            </w:r>
            <w: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Несмотря на жару, он работал.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уступки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причины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времени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места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18</w:t>
      </w:r>
      <w:r w:rsidRPr="00423001">
        <w:rPr>
          <w:rFonts w:ascii="Times New Roman" w:hAnsi="Times New Roman"/>
          <w:sz w:val="22"/>
          <w:szCs w:val="22"/>
          <w:lang w:val="ru-RU"/>
        </w:rPr>
        <w:t>4 Источник – Исламбекова  С.Ю   «Русский язык» 11 класс, степень сложности-</w:t>
      </w:r>
      <w:r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Какое  это  предложение?  Озёрные впадины без воды.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назывное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определённо-личное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неопределённо-личное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безличное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18</w:t>
      </w:r>
      <w:r w:rsidRPr="00423001">
        <w:rPr>
          <w:rFonts w:ascii="Times New Roman" w:hAnsi="Times New Roman"/>
          <w:sz w:val="22"/>
          <w:szCs w:val="22"/>
          <w:lang w:val="ru-RU"/>
        </w:rPr>
        <w:t>5 Источник – Исламбекова  С.Ю   «Русский язык» 11 класс, степень сложности-</w:t>
      </w:r>
      <w:r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Какое  это  предложение?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Люблю дымок спалённой жнивы, в степи ночующий обоз.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определённо-личное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назывное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неопределённо-личное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безличное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18</w:t>
      </w:r>
      <w:r w:rsidRPr="00423001">
        <w:rPr>
          <w:rFonts w:ascii="Times New Roman" w:hAnsi="Times New Roman"/>
          <w:sz w:val="22"/>
          <w:szCs w:val="22"/>
          <w:lang w:val="ru-RU"/>
        </w:rPr>
        <w:t>6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Какое  это  предложение?  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По улицам слона водили.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неопределённо-личное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определённо-личное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назывное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безличное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18</w:t>
      </w:r>
      <w:r w:rsidRPr="00423001">
        <w:rPr>
          <w:rFonts w:ascii="Times New Roman" w:hAnsi="Times New Roman"/>
          <w:sz w:val="22"/>
          <w:szCs w:val="22"/>
          <w:lang w:val="ru-RU"/>
        </w:rPr>
        <w:t>7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703782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Какое  это  предложение? 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Сильнее кошки зверя нет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безличное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неопределённо-личное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определённо-личное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назывное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18</w:t>
      </w:r>
      <w:r w:rsidRPr="00423001">
        <w:rPr>
          <w:rFonts w:ascii="Times New Roman" w:hAnsi="Times New Roman"/>
          <w:sz w:val="22"/>
          <w:szCs w:val="22"/>
          <w:lang w:val="ru-RU"/>
        </w:rPr>
        <w:t>8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Определите  вид  однородных  членов в  предложении.Бледно-серое небо светлело, холодело, синело.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сказуемое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подлежащее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дополнение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определение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18</w:t>
      </w:r>
      <w:r w:rsidRPr="00423001">
        <w:rPr>
          <w:rFonts w:ascii="Times New Roman" w:hAnsi="Times New Roman"/>
          <w:sz w:val="22"/>
          <w:szCs w:val="22"/>
          <w:lang w:val="ru-RU"/>
        </w:rPr>
        <w:t>9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703782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Определите  вид  однородных  членов в  предложении.</w:t>
            </w: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Ты один мне поддержка и опора, о великий, могучий, правдивый, свободный русский язык.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определение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сказуемое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подлежащее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дополнение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19</w:t>
      </w:r>
      <w:r w:rsidRPr="00423001">
        <w:rPr>
          <w:rFonts w:ascii="Times New Roman" w:hAnsi="Times New Roman"/>
          <w:sz w:val="22"/>
          <w:szCs w:val="22"/>
          <w:lang w:val="ru-RU"/>
        </w:rPr>
        <w:t>0 Источник – Исламбекова  С.Ю   «Русский язык» 11 класс, степень сложности-</w:t>
      </w:r>
      <w:r>
        <w:rPr>
          <w:rFonts w:ascii="Times New Roman" w:hAnsi="Times New Roman"/>
          <w:sz w:val="22"/>
          <w:szCs w:val="22"/>
          <w:lang w:val="ru-RU"/>
        </w:rPr>
        <w:t>3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Определите  вид  однородных  членов в  предложении.Собачка вдруг начала пить с жадностью, фыркая,</w:t>
            </w:r>
            <w: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трясясь и захлёбываясь.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обстоятельство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сказуемое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подлежащее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дополнение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19</w:t>
      </w:r>
      <w:r w:rsidRPr="00423001">
        <w:rPr>
          <w:rFonts w:ascii="Times New Roman" w:hAnsi="Times New Roman"/>
          <w:sz w:val="22"/>
          <w:szCs w:val="22"/>
          <w:lang w:val="ru-RU"/>
        </w:rPr>
        <w:t>1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Определите  вид  однородных  членов в  предложении. Друзья делили между собой радости и печали , удачи и неудачи.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дополнение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обстоятельство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сказуемое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подлежащее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19</w:t>
      </w:r>
      <w:r w:rsidRPr="00423001">
        <w:rPr>
          <w:rFonts w:ascii="Times New Roman" w:hAnsi="Times New Roman"/>
          <w:sz w:val="22"/>
          <w:szCs w:val="22"/>
          <w:lang w:val="ru-RU"/>
        </w:rPr>
        <w:t>2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703782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Определите  вид  однородных  членов в  предложении. Деревья, кусты, трава – всё зазеленело под дыханием теплого  ветра.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подлежащее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дополнение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обстоятельство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сказуемое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lastRenderedPageBreak/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19</w:t>
      </w:r>
      <w:r w:rsidRPr="00423001">
        <w:rPr>
          <w:rFonts w:ascii="Times New Roman" w:hAnsi="Times New Roman"/>
          <w:sz w:val="22"/>
          <w:szCs w:val="22"/>
          <w:lang w:val="ru-RU"/>
        </w:rPr>
        <w:t>3 Источник – Исламбекова  С.Ю   «Русский язык» 11 класс, степень сложности-</w:t>
      </w:r>
      <w:r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703782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Из  скольки  рассказов  состоит книга  М.Горького  «Сказки   об  Италии»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19</w:t>
      </w:r>
      <w:r w:rsidRPr="00423001">
        <w:rPr>
          <w:rFonts w:ascii="Times New Roman" w:hAnsi="Times New Roman"/>
          <w:sz w:val="22"/>
          <w:szCs w:val="22"/>
          <w:lang w:val="ru-RU"/>
        </w:rPr>
        <w:t>4 Источник – Исламбекова  С.Ю   «Русский язык» 11 класс, степень сложности-</w:t>
      </w:r>
      <w:r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703782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Какой  первый  рассказ  М.Горького?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«Макар  Чудра»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«Старуха  Изергиль»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«Челкаш»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»Легенда  о  Данько»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19</w:t>
      </w:r>
      <w:r w:rsidRPr="00423001">
        <w:rPr>
          <w:rFonts w:ascii="Times New Roman" w:hAnsi="Times New Roman"/>
          <w:sz w:val="22"/>
          <w:szCs w:val="22"/>
          <w:lang w:val="ru-RU"/>
        </w:rPr>
        <w:t>5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703782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Что ответил поэт Кермани на вопрос Тамерлана: «Сколько б ты дал за</w:t>
            </w:r>
            <w: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 xml:space="preserve"> </w:t>
            </w: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меня, если б меня продавали?»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Двадцать пять аскеров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Двадцать шесть аскеров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Двадцать семь аскеров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</w:rPr>
            </w:pPr>
            <w:r w:rsidRPr="00423001">
              <w:rPr>
                <w:rFonts w:ascii="Times New Roman" w:eastAsia="TimesNewRomanPSMT" w:hAnsi="Times New Roman"/>
                <w:sz w:val="22"/>
                <w:szCs w:val="22"/>
                <w:lang w:val="ru-RU" w:bidi="ar-SA"/>
              </w:rPr>
              <w:t>Двадцать девять аскеров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19</w:t>
      </w:r>
      <w:r w:rsidRPr="00423001">
        <w:rPr>
          <w:rFonts w:ascii="Times New Roman" w:hAnsi="Times New Roman"/>
          <w:sz w:val="22"/>
          <w:szCs w:val="22"/>
          <w:lang w:val="ru-RU"/>
        </w:rPr>
        <w:t>6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О, я хочу безумно жить:Всё сущее – увековечить,Безличное – вочеловечить, Несбывшееся – воплотить! Кому  принадлежат  эти  строки?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А.Блоку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А.Пушкину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М.Лермонтову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С.Есенину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19</w:t>
      </w:r>
      <w:r w:rsidRPr="00423001">
        <w:rPr>
          <w:rFonts w:ascii="Times New Roman" w:hAnsi="Times New Roman"/>
          <w:sz w:val="22"/>
          <w:szCs w:val="22"/>
          <w:lang w:val="ru-RU"/>
        </w:rPr>
        <w:t>7 Источник – Исламбекова  С.Ю   «Русский язык» 11 класс, степень сложности-</w:t>
      </w:r>
      <w:r>
        <w:rPr>
          <w:rFonts w:ascii="Times New Roman" w:hAnsi="Times New Roman"/>
          <w:sz w:val="22"/>
          <w:szCs w:val="22"/>
          <w:lang w:val="ru-RU"/>
        </w:rPr>
        <w:t>1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Кто  является  автором  сборников   »Вечер»,  «Чётки»,  «Белая   стая» 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А.Ахматова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М.Цветаева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С.Есенин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А.Блок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19</w:t>
      </w:r>
      <w:r w:rsidRPr="00423001">
        <w:rPr>
          <w:rFonts w:ascii="Times New Roman" w:hAnsi="Times New Roman"/>
          <w:sz w:val="22"/>
          <w:szCs w:val="22"/>
          <w:lang w:val="ru-RU"/>
        </w:rPr>
        <w:t>8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С шестнадцати лет начала писать стихи. Она писала  стихи на трех языках: русском, французском и немецком.В восемнадцать лет она выпустила свой первый сборник под названием «Вечерний альбом».</w:t>
            </w:r>
          </w:p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О  ком  идёт речь?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М.Цветаева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А.Ахматова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С.Есенин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А.Блок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19</w:t>
      </w:r>
      <w:r w:rsidRPr="00423001">
        <w:rPr>
          <w:rFonts w:ascii="Times New Roman" w:hAnsi="Times New Roman"/>
          <w:sz w:val="22"/>
          <w:szCs w:val="22"/>
          <w:lang w:val="ru-RU"/>
        </w:rPr>
        <w:t>9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Это поэт мысли, прекрасно владеющий точным образом. Он верит в «полный разума русский язык», в этику, которая  питает поэзию. Поэт утверждает неизбежную победу прекрасного в мире.      Кто он?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Н.Заболоцкий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С.Есенин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А.Блок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В.Маяковский</w:t>
            </w:r>
          </w:p>
        </w:tc>
      </w:tr>
    </w:tbl>
    <w:p w:rsidR="00A50A88" w:rsidRPr="00423001" w:rsidRDefault="00A50A88" w:rsidP="00A50A88">
      <w:pPr>
        <w:rPr>
          <w:rFonts w:ascii="Times New Roman" w:hAnsi="Times New Roman"/>
          <w:sz w:val="22"/>
          <w:szCs w:val="22"/>
          <w:lang w:val="ru-RU"/>
        </w:rPr>
      </w:pPr>
      <w:r w:rsidRPr="00423001">
        <w:rPr>
          <w:rFonts w:ascii="Times New Roman" w:hAnsi="Times New Roman"/>
          <w:sz w:val="22"/>
          <w:szCs w:val="22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lang w:val="ru-RU"/>
        </w:rPr>
        <w:t>20</w:t>
      </w:r>
      <w:r w:rsidRPr="00423001">
        <w:rPr>
          <w:rFonts w:ascii="Times New Roman" w:hAnsi="Times New Roman"/>
          <w:sz w:val="22"/>
          <w:szCs w:val="22"/>
          <w:lang w:val="ru-RU"/>
        </w:rPr>
        <w:t>0 Источник – Исламбекова  С.Ю   «Русский язык» 11 класс, степень сложности-2</w:t>
      </w:r>
    </w:p>
    <w:tbl>
      <w:tblPr>
        <w:tblpPr w:leftFromText="180" w:rightFromText="180" w:vertAnchor="text" w:horzAnchor="margin" w:tblpX="-243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0A88" w:rsidRPr="00360548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eastAsia="Arial Unicode MS" w:hAnsi="Times New Roman"/>
                <w:sz w:val="22"/>
                <w:szCs w:val="22"/>
                <w:lang w:val="ru-RU"/>
              </w:rPr>
              <w:t>За  что  М. Шолохов  был удостоен  Нобелевской  премии ?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«Тихий Дон»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«Донские рассказы»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«Лазоревая  степь»</w:t>
            </w:r>
          </w:p>
        </w:tc>
      </w:tr>
      <w:tr w:rsidR="00A50A88" w:rsidRPr="00423001" w:rsidTr="009563DD">
        <w:trPr>
          <w:trHeight w:val="20"/>
        </w:trPr>
        <w:tc>
          <w:tcPr>
            <w:tcW w:w="10456" w:type="dxa"/>
            <w:shd w:val="clear" w:color="auto" w:fill="auto"/>
          </w:tcPr>
          <w:p w:rsidR="00A50A88" w:rsidRPr="00423001" w:rsidRDefault="00A50A88" w:rsidP="009563D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3001">
              <w:rPr>
                <w:rFonts w:ascii="Times New Roman" w:hAnsi="Times New Roman"/>
                <w:sz w:val="22"/>
                <w:szCs w:val="22"/>
                <w:lang w:val="ru-RU"/>
              </w:rPr>
              <w:t>«Судьба человека»</w:t>
            </w:r>
          </w:p>
        </w:tc>
      </w:tr>
    </w:tbl>
    <w:p w:rsidR="00A50A88" w:rsidRPr="00663B88" w:rsidRDefault="00A50A88" w:rsidP="004634D1">
      <w:pPr>
        <w:rPr>
          <w:rFonts w:ascii="Times New Roman" w:hAnsi="Times New Roman"/>
          <w:sz w:val="22"/>
          <w:szCs w:val="22"/>
          <w:lang w:val="ru-RU"/>
        </w:rPr>
      </w:pPr>
    </w:p>
    <w:p w:rsidR="00A50A88" w:rsidRPr="000B3A16" w:rsidRDefault="00A50A88" w:rsidP="00A50A8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Эксперт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такризи</w:t>
      </w:r>
    </w:p>
    <w:p w:rsidR="00A50A88" w:rsidRPr="000B3A16" w:rsidRDefault="00A50A88" w:rsidP="00A50A88">
      <w:pPr>
        <w:pStyle w:val="a4"/>
        <w:rPr>
          <w:rFonts w:ascii="Times New Roman" w:hAnsi="Times New Roman"/>
          <w:sz w:val="24"/>
          <w:szCs w:val="24"/>
        </w:rPr>
      </w:pPr>
    </w:p>
    <w:p w:rsidR="00A50A88" w:rsidRPr="000B3A16" w:rsidRDefault="00A50A88" w:rsidP="00A50A88">
      <w:pPr>
        <w:pStyle w:val="a4"/>
        <w:rPr>
          <w:rFonts w:ascii="Times New Roman" w:hAnsi="Times New Roman"/>
          <w:sz w:val="24"/>
          <w:szCs w:val="24"/>
        </w:rPr>
      </w:pPr>
    </w:p>
    <w:p w:rsidR="00A50A88" w:rsidRPr="000B3A16" w:rsidRDefault="00A50A88" w:rsidP="00A50A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Ушбу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тили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фанидан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тузилган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тест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вариант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Узбекистон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Республикаси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Вазирлар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Махкамасининг</w:t>
      </w:r>
      <w:r w:rsidRPr="000B3A16">
        <w:rPr>
          <w:rFonts w:ascii="Times New Roman" w:hAnsi="Times New Roman"/>
          <w:sz w:val="24"/>
          <w:szCs w:val="24"/>
        </w:rPr>
        <w:t xml:space="preserve"> 2017 </w:t>
      </w:r>
      <w:r>
        <w:rPr>
          <w:rFonts w:ascii="Times New Roman" w:hAnsi="Times New Roman"/>
          <w:sz w:val="24"/>
          <w:szCs w:val="24"/>
        </w:rPr>
        <w:t>йил</w:t>
      </w:r>
      <w:r w:rsidRPr="000B3A16">
        <w:rPr>
          <w:rFonts w:ascii="Times New Roman" w:hAnsi="Times New Roman"/>
          <w:sz w:val="24"/>
          <w:szCs w:val="24"/>
        </w:rPr>
        <w:t xml:space="preserve"> 6 </w:t>
      </w:r>
      <w:r>
        <w:rPr>
          <w:rFonts w:ascii="Times New Roman" w:hAnsi="Times New Roman"/>
          <w:sz w:val="24"/>
          <w:szCs w:val="24"/>
        </w:rPr>
        <w:t>апрелдаги</w:t>
      </w:r>
      <w:r w:rsidRPr="000B3A16">
        <w:rPr>
          <w:rFonts w:ascii="Times New Roman" w:hAnsi="Times New Roman"/>
          <w:sz w:val="24"/>
          <w:szCs w:val="24"/>
        </w:rPr>
        <w:t xml:space="preserve"> 187 </w:t>
      </w:r>
      <w:r>
        <w:rPr>
          <w:rFonts w:ascii="Times New Roman" w:hAnsi="Times New Roman"/>
          <w:sz w:val="24"/>
          <w:szCs w:val="24"/>
        </w:rPr>
        <w:t>сонли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карори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билан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тасдикланган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умумий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урта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таълимнинг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Давл</w:t>
      </w:r>
      <w:r w:rsidR="00AE3EC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таълим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стандарти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хамда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умумий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урта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таълимнинг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тили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фани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буйича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малака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талаблари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асосида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тузилган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булиб</w:t>
      </w:r>
      <w:r w:rsidRPr="000B3A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тест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тузишда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Давлат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таълим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стандартига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булган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дарсликлардан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мавзулаштирилган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тестлардан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фойдаланилган</w:t>
      </w:r>
      <w:r w:rsidRPr="000B3A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Укувчилардан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мониторинг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олиш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учун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барча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талабларга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жавоб</w:t>
      </w:r>
      <w:r w:rsidRPr="000B3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беради</w:t>
      </w:r>
      <w:r w:rsidRPr="000B3A16">
        <w:rPr>
          <w:rFonts w:ascii="Times New Roman" w:hAnsi="Times New Roman"/>
          <w:sz w:val="24"/>
          <w:szCs w:val="24"/>
        </w:rPr>
        <w:t>.</w:t>
      </w:r>
    </w:p>
    <w:p w:rsidR="00A50A88" w:rsidRDefault="00A50A88" w:rsidP="00A50A88">
      <w:pPr>
        <w:pStyle w:val="a4"/>
        <w:rPr>
          <w:rFonts w:ascii="Times New Roman" w:hAnsi="Times New Roman"/>
          <w:sz w:val="24"/>
          <w:szCs w:val="24"/>
        </w:rPr>
      </w:pPr>
    </w:p>
    <w:p w:rsidR="00A50A88" w:rsidRDefault="00A50A88" w:rsidP="00A50A88">
      <w:pPr>
        <w:pStyle w:val="a4"/>
        <w:rPr>
          <w:rFonts w:ascii="Times New Roman" w:hAnsi="Times New Roman"/>
          <w:sz w:val="24"/>
          <w:szCs w:val="24"/>
        </w:rPr>
      </w:pPr>
    </w:p>
    <w:p w:rsidR="00360548" w:rsidRDefault="00360548" w:rsidP="00360548">
      <w:pPr>
        <w:jc w:val="center"/>
        <w:rPr>
          <w:b/>
          <w:lang w:val="pl-PL"/>
        </w:rPr>
      </w:pPr>
      <w:r>
        <w:rPr>
          <w:b/>
          <w:lang w:val="pl-PL"/>
        </w:rPr>
        <w:t xml:space="preserve">Rus  tili </w:t>
      </w:r>
      <w:r>
        <w:rPr>
          <w:rFonts w:ascii="Times New Roman" w:hAnsi="Times New Roman"/>
          <w:b/>
          <w:lang w:val="pl-PL"/>
        </w:rPr>
        <w:t>metod birlashma rahbari</w:t>
      </w:r>
      <w:r>
        <w:rPr>
          <w:b/>
          <w:lang w:val="pl-PL"/>
        </w:rPr>
        <w:t xml:space="preserve"> :     To’rayeva  G</w:t>
      </w:r>
    </w:p>
    <w:p w:rsidR="00360548" w:rsidRDefault="00360548" w:rsidP="00360548">
      <w:pPr>
        <w:jc w:val="center"/>
        <w:rPr>
          <w:b/>
          <w:lang w:val="pl-PL"/>
        </w:rPr>
      </w:pPr>
      <w:r>
        <w:rPr>
          <w:b/>
          <w:lang w:val="pl-PL"/>
        </w:rPr>
        <w:t>A’zolari:                                 Raximov  U</w:t>
      </w:r>
    </w:p>
    <w:p w:rsidR="00360548" w:rsidRDefault="00360548" w:rsidP="00360548">
      <w:pPr>
        <w:jc w:val="center"/>
        <w:rPr>
          <w:rFonts w:ascii="Times New Roman" w:hAnsi="Times New Roman"/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Majitova G</w:t>
      </w:r>
    </w:p>
    <w:p w:rsidR="00360548" w:rsidRDefault="00360548" w:rsidP="00360548">
      <w:pPr>
        <w:rPr>
          <w:sz w:val="22"/>
          <w:szCs w:val="22"/>
          <w:lang w:val="pl-PL"/>
        </w:rPr>
      </w:pPr>
    </w:p>
    <w:p w:rsidR="004634D1" w:rsidRPr="00423001" w:rsidRDefault="004634D1" w:rsidP="00360548">
      <w:pPr>
        <w:pStyle w:val="a4"/>
        <w:jc w:val="both"/>
        <w:rPr>
          <w:rFonts w:ascii="Times New Roman" w:hAnsi="Times New Roman"/>
        </w:rPr>
      </w:pPr>
    </w:p>
    <w:sectPr w:rsidR="004634D1" w:rsidRPr="00423001" w:rsidSect="00FB69D4">
      <w:headerReference w:type="default" r:id="rId7"/>
      <w:footerReference w:type="default" r:id="rId8"/>
      <w:pgSz w:w="11906" w:h="16838"/>
      <w:pgMar w:top="454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D9" w:rsidRDefault="00766DD9" w:rsidP="0011022B">
      <w:r>
        <w:separator/>
      </w:r>
    </w:p>
  </w:endnote>
  <w:endnote w:type="continuationSeparator" w:id="0">
    <w:p w:rsidR="00766DD9" w:rsidRDefault="00766DD9" w:rsidP="0011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2B" w:rsidRDefault="0011022B" w:rsidP="0011022B">
    <w:pPr>
      <w:pStyle w:val="aa"/>
      <w:jc w:val="center"/>
    </w:pPr>
    <w:r>
      <w:t>Bellashuv.uz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D9" w:rsidRDefault="00766DD9" w:rsidP="0011022B">
      <w:r>
        <w:separator/>
      </w:r>
    </w:p>
  </w:footnote>
  <w:footnote w:type="continuationSeparator" w:id="0">
    <w:p w:rsidR="00766DD9" w:rsidRDefault="00766DD9" w:rsidP="00110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2B" w:rsidRDefault="0011022B" w:rsidP="0011022B">
    <w:pPr>
      <w:pStyle w:val="aa"/>
      <w:jc w:val="center"/>
    </w:pPr>
    <w:r>
      <w:t>Bellashuv.uz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9D4"/>
    <w:rsid w:val="0001282A"/>
    <w:rsid w:val="000519BD"/>
    <w:rsid w:val="0011022B"/>
    <w:rsid w:val="001D47BE"/>
    <w:rsid w:val="002D156F"/>
    <w:rsid w:val="00360548"/>
    <w:rsid w:val="003A5CF6"/>
    <w:rsid w:val="003C2CAB"/>
    <w:rsid w:val="003C5B02"/>
    <w:rsid w:val="003D56E0"/>
    <w:rsid w:val="00423001"/>
    <w:rsid w:val="004634D1"/>
    <w:rsid w:val="0048208C"/>
    <w:rsid w:val="004D083A"/>
    <w:rsid w:val="00591833"/>
    <w:rsid w:val="00653148"/>
    <w:rsid w:val="00661E10"/>
    <w:rsid w:val="00667466"/>
    <w:rsid w:val="006C0499"/>
    <w:rsid w:val="006F2589"/>
    <w:rsid w:val="00703782"/>
    <w:rsid w:val="00766DD9"/>
    <w:rsid w:val="0078214D"/>
    <w:rsid w:val="00821B36"/>
    <w:rsid w:val="00825B1D"/>
    <w:rsid w:val="00893581"/>
    <w:rsid w:val="008C4C7E"/>
    <w:rsid w:val="008D10AA"/>
    <w:rsid w:val="00926012"/>
    <w:rsid w:val="009575DA"/>
    <w:rsid w:val="009833B4"/>
    <w:rsid w:val="009B4349"/>
    <w:rsid w:val="00A0010C"/>
    <w:rsid w:val="00A36DB7"/>
    <w:rsid w:val="00A50A88"/>
    <w:rsid w:val="00AD0C3B"/>
    <w:rsid w:val="00AE3EC8"/>
    <w:rsid w:val="00B03762"/>
    <w:rsid w:val="00B117CF"/>
    <w:rsid w:val="00B7216C"/>
    <w:rsid w:val="00BC19A6"/>
    <w:rsid w:val="00BD75A5"/>
    <w:rsid w:val="00D56C0E"/>
    <w:rsid w:val="00D83B3D"/>
    <w:rsid w:val="00F6110B"/>
    <w:rsid w:val="00F614E7"/>
    <w:rsid w:val="00FB69D4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D4"/>
    <w:rPr>
      <w:rFonts w:ascii="Calibri" w:eastAsia="Times New Roman" w:hAnsi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E0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paragraph" w:customStyle="1" w:styleId="Style3">
    <w:name w:val="Style3"/>
    <w:basedOn w:val="a"/>
    <w:uiPriority w:val="99"/>
    <w:rsid w:val="004634D1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Book Antiqua" w:eastAsia="MS Mincho" w:hAnsi="Book Antiqua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4634D1"/>
    <w:rPr>
      <w:rFonts w:ascii="Book Antiqua" w:hAnsi="Book Antiqua" w:cs="Book Antiqua"/>
      <w:sz w:val="14"/>
      <w:szCs w:val="14"/>
    </w:rPr>
  </w:style>
  <w:style w:type="paragraph" w:customStyle="1" w:styleId="Style4">
    <w:name w:val="Style4"/>
    <w:basedOn w:val="a"/>
    <w:uiPriority w:val="99"/>
    <w:rsid w:val="004634D1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Book Antiqua" w:eastAsia="MS Mincho" w:hAnsi="Book Antiqua"/>
      <w:lang w:val="ru-RU" w:eastAsia="ru-RU" w:bidi="ar-SA"/>
    </w:rPr>
  </w:style>
  <w:style w:type="paragraph" w:styleId="a4">
    <w:name w:val="No Spacing"/>
    <w:link w:val="a5"/>
    <w:uiPriority w:val="1"/>
    <w:qFormat/>
    <w:rsid w:val="004634D1"/>
    <w:rPr>
      <w:rFonts w:ascii="Calibri" w:eastAsia="MS Mincho" w:hAnsi="Calibri"/>
      <w:sz w:val="22"/>
      <w:szCs w:val="22"/>
      <w:lang w:eastAsia="ru-RU"/>
    </w:rPr>
  </w:style>
  <w:style w:type="table" w:styleId="a6">
    <w:name w:val="Table Grid"/>
    <w:basedOn w:val="a1"/>
    <w:rsid w:val="004634D1"/>
    <w:rPr>
      <w:rFonts w:eastAsia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rsid w:val="004634D1"/>
    <w:rPr>
      <w:shd w:val="clear" w:color="auto" w:fill="FFFFFF"/>
    </w:rPr>
  </w:style>
  <w:style w:type="paragraph" w:styleId="a8">
    <w:name w:val="Body Text"/>
    <w:basedOn w:val="a"/>
    <w:link w:val="a7"/>
    <w:rsid w:val="004634D1"/>
    <w:pPr>
      <w:widowControl w:val="0"/>
      <w:shd w:val="clear" w:color="auto" w:fill="FFFFFF"/>
      <w:spacing w:line="240" w:lineRule="exact"/>
    </w:pPr>
    <w:rPr>
      <w:rFonts w:ascii="Times New Roman" w:eastAsiaTheme="minorHAnsi" w:hAnsi="Times New Roman"/>
      <w:sz w:val="20"/>
      <w:szCs w:val="20"/>
      <w:lang w:val="ru-RU" w:bidi="ar-SA"/>
    </w:rPr>
  </w:style>
  <w:style w:type="character" w:customStyle="1" w:styleId="1">
    <w:name w:val="Основной текст Знак1"/>
    <w:basedOn w:val="a0"/>
    <w:uiPriority w:val="99"/>
    <w:semiHidden/>
    <w:rsid w:val="004634D1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a9">
    <w:name w:val="Основной текст + Курсив"/>
    <w:basedOn w:val="a7"/>
    <w:rsid w:val="004634D1"/>
    <w:rPr>
      <w:rFonts w:ascii="Times New Roman" w:hAnsi="Times New Roman" w:cs="Times New Roman"/>
      <w:i/>
      <w:iCs/>
      <w:noProof/>
      <w:sz w:val="20"/>
      <w:szCs w:val="20"/>
      <w:u w:val="none"/>
      <w:shd w:val="clear" w:color="auto" w:fill="FFFFFF"/>
    </w:rPr>
  </w:style>
  <w:style w:type="character" w:customStyle="1" w:styleId="8pt">
    <w:name w:val="Основной текст + 8 pt"/>
    <w:aliases w:val="Полужирный,Малые прописные"/>
    <w:basedOn w:val="a7"/>
    <w:rsid w:val="004634D1"/>
    <w:rPr>
      <w:rFonts w:ascii="Times New Roman" w:hAnsi="Times New Roman" w:cs="Times New Roman"/>
      <w:b/>
      <w:bCs/>
      <w:smallCaps/>
      <w:sz w:val="16"/>
      <w:szCs w:val="16"/>
      <w:u w:val="none"/>
      <w:shd w:val="clear" w:color="auto" w:fill="FFFFFF"/>
      <w:lang w:val="en-US" w:eastAsia="en-US"/>
    </w:rPr>
  </w:style>
  <w:style w:type="character" w:customStyle="1" w:styleId="Consolas">
    <w:name w:val="Основной текст + Consolas"/>
    <w:aliases w:val="16 pt,Курсив"/>
    <w:basedOn w:val="a7"/>
    <w:rsid w:val="004634D1"/>
    <w:rPr>
      <w:rFonts w:ascii="Consolas" w:hAnsi="Consolas" w:cs="Consolas"/>
      <w:i/>
      <w:iCs/>
      <w:noProof/>
      <w:sz w:val="32"/>
      <w:szCs w:val="32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634D1"/>
    <w:rPr>
      <w:rFonts w:ascii="Segoe UI" w:hAnsi="Segoe UI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Не курсив"/>
    <w:basedOn w:val="2"/>
    <w:rsid w:val="004634D1"/>
    <w:rPr>
      <w:rFonts w:ascii="Segoe UI" w:hAnsi="Segoe UI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4D1"/>
    <w:pPr>
      <w:widowControl w:val="0"/>
      <w:shd w:val="clear" w:color="auto" w:fill="FFFFFF"/>
      <w:spacing w:line="269" w:lineRule="exact"/>
    </w:pPr>
    <w:rPr>
      <w:rFonts w:ascii="Segoe UI" w:eastAsiaTheme="minorHAnsi" w:hAnsi="Segoe UI"/>
      <w:i/>
      <w:iCs/>
      <w:sz w:val="21"/>
      <w:szCs w:val="21"/>
      <w:lang w:val="ru-RU" w:bidi="ar-SA"/>
    </w:rPr>
  </w:style>
  <w:style w:type="paragraph" w:customStyle="1" w:styleId="Default">
    <w:name w:val="Default"/>
    <w:rsid w:val="004634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A50A88"/>
    <w:rPr>
      <w:rFonts w:ascii="Calibri" w:eastAsia="MS Mincho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1102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022B"/>
    <w:rPr>
      <w:rFonts w:ascii="Calibri" w:eastAsia="Times New Roman" w:hAnsi="Calibri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1102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022B"/>
    <w:rPr>
      <w:rFonts w:ascii="Calibri" w:eastAsia="Times New Roman" w:hAnsi="Calibr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6930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Mansurjon Kamolov</cp:lastModifiedBy>
  <cp:revision>7</cp:revision>
  <dcterms:created xsi:type="dcterms:W3CDTF">2018-09-21T04:35:00Z</dcterms:created>
  <dcterms:modified xsi:type="dcterms:W3CDTF">2019-06-02T03:39:00Z</dcterms:modified>
</cp:coreProperties>
</file>