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3C" w:rsidRPr="00303467" w:rsidRDefault="003D663C" w:rsidP="003D663C">
      <w:pPr>
        <w:rPr>
          <w:rFonts w:ascii="Times New Roman" w:hAnsi="Times New Roman"/>
          <w:sz w:val="28"/>
          <w:szCs w:val="28"/>
          <w:lang w:val="en-US"/>
        </w:rPr>
      </w:pPr>
      <w:r w:rsidRPr="00303467">
        <w:rPr>
          <w:rFonts w:ascii="Times New Roman" w:hAnsi="Times New Roman"/>
          <w:sz w:val="28"/>
          <w:szCs w:val="28"/>
          <w:lang w:val="en-US"/>
        </w:rPr>
        <w:t xml:space="preserve">10-sinf. </w:t>
      </w:r>
    </w:p>
    <w:p w:rsidR="003D663C" w:rsidRPr="00303467" w:rsidRDefault="003D663C" w:rsidP="003D663C">
      <w:pPr>
        <w:rPr>
          <w:rFonts w:ascii="Times New Roman" w:hAnsi="Times New Roman"/>
          <w:sz w:val="28"/>
          <w:szCs w:val="28"/>
          <w:lang w:val="en-US"/>
        </w:rPr>
      </w:pPr>
      <w:r w:rsidRPr="00303467">
        <w:rPr>
          <w:rFonts w:ascii="Times New Roman" w:hAnsi="Times New Roman"/>
          <w:sz w:val="28"/>
          <w:szCs w:val="28"/>
          <w:lang w:val="en-US"/>
        </w:rPr>
        <w:t>1-variant.</w:t>
      </w:r>
    </w:p>
    <w:p w:rsidR="003D663C" w:rsidRPr="00303467" w:rsidRDefault="003D663C" w:rsidP="003D66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1 m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uzunlikdagi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kapilyar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gor</w:t>
      </w:r>
      <w:bookmarkStart w:id="0" w:name="_GoBack"/>
      <w:bookmarkEnd w:id="0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izontal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holatda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qo’yilgan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.</w:t>
      </w:r>
      <w:proofErr w:type="gram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Kapilyar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markazida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20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sm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uzunlikda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simob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joylashgan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. Agar u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vertikal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holatga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keltirilsa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simob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ustuni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10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sm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ga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siljiydi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Dastlabki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holatda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kapilyarning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simobdan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xoli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qismlaridagi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bosimni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aniqlang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Kapilyar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uzunligi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1 m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ga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teng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3D663C" w:rsidRPr="00303467" w:rsidRDefault="003D663C" w:rsidP="003D66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Radiusi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R=1,2 m</m:t>
        </m:r>
      </m:oMath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ga teng bo’lgan ideal silliq sfera ustida kichik o’lchamli jism turibdi. Agar jism shu vaziyatdan boshlab sirpana boshlasa, yerdan qanday balandlikda sferadan qulab tushadi?</w:t>
      </w:r>
    </w:p>
    <w:p w:rsidR="003D663C" w:rsidRPr="00303467" w:rsidRDefault="003D663C" w:rsidP="003D66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Yassi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ko’zguni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gorizontga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qanday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burchak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ostida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o’rnatilganda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gorizontga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nisbatan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30 °</m:t>
        </m:r>
      </m:oMath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burchak ostida tushuvchi nurlar gorizontga parallel tarqaladi?</w:t>
      </w:r>
    </w:p>
    <w:p w:rsidR="003D663C" w:rsidRPr="00303467" w:rsidRDefault="003D663C" w:rsidP="003D66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Qirrasi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10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sm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bo’lgan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kubik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suvli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idishga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botiril</w:t>
      </w:r>
      <w:r w:rsidRPr="00303467">
        <w:rPr>
          <w:rFonts w:ascii="Times New Roman" w:hAnsi="Times New Roman"/>
          <w:sz w:val="28"/>
          <w:szCs w:val="28"/>
          <w:lang w:val="en-US"/>
        </w:rPr>
        <w:softHyphen/>
        <w:t>gan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Idishga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kerosin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qatlami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shunday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quyilganki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ikkala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suyuqlikni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ajratib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turuvchi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chiziq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kubik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balandligining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o’rtasidan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o’tadi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Kubikning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massasini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aniqlang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Suv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zichligi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1 g/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, kerosin zichligi 0,8 </w:t>
      </w:r>
      <m:oMath>
        <m:r>
          <w:rPr>
            <w:rFonts w:ascii="Cambria Math" w:hAnsi="Cambria Math"/>
            <w:sz w:val="28"/>
            <w:szCs w:val="28"/>
            <w:lang w:val="en-US"/>
          </w:rPr>
          <m:t>g/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Pr="000012FE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3D663C" w:rsidRPr="00303467" w:rsidRDefault="003D663C" w:rsidP="003D663C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D663C" w:rsidRPr="00303467" w:rsidRDefault="003D663C" w:rsidP="003D663C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D663C" w:rsidRPr="00303467" w:rsidRDefault="003D663C" w:rsidP="003D663C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D663C" w:rsidRPr="00303467" w:rsidRDefault="003D663C" w:rsidP="003D663C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303467">
        <w:rPr>
          <w:rFonts w:ascii="Times New Roman" w:hAnsi="Times New Roman"/>
          <w:sz w:val="28"/>
          <w:szCs w:val="28"/>
          <w:lang w:val="en-US"/>
        </w:rPr>
        <w:t>2-variant.</w:t>
      </w:r>
    </w:p>
    <w:p w:rsidR="003D663C" w:rsidRPr="0052718C" w:rsidRDefault="003D663C" w:rsidP="003D663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Gorizontal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holatda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aylanayotgan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platformaning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verti</w:t>
      </w:r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softHyphen/>
        <w:t>kal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aylanish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o’qidan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3D663C" w:rsidRPr="00303467" w:rsidRDefault="003D663C" w:rsidP="003D663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660400</wp:posOffset>
            </wp:positionV>
            <wp:extent cx="924560" cy="765175"/>
            <wp:effectExtent l="19050" t="0" r="8890" b="0"/>
            <wp:wrapTight wrapText="bothSides">
              <wp:wrapPolygon edited="0">
                <wp:start x="-445" y="0"/>
                <wp:lineTo x="-445" y="20973"/>
                <wp:lineTo x="21808" y="20973"/>
                <wp:lineTo x="21808" y="0"/>
                <wp:lineTo x="-445" y="0"/>
              </wp:wrapPolygon>
            </wp:wrapTight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3807" t="28487" r="2225" b="50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467">
        <w:rPr>
          <w:rStyle w:val="10"/>
          <w:color w:val="000000"/>
          <w:sz w:val="28"/>
          <w:szCs w:val="28"/>
          <w:lang w:val="en-US"/>
        </w:rPr>
        <w:t>R</w:t>
      </w:r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= 50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sm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masofada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yuk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yotibdi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. Yuk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platforma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o’rtasidagi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ishqalanish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koeffitsiyenti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303467">
        <w:rPr>
          <w:rStyle w:val="10"/>
          <w:color w:val="000000"/>
          <w:sz w:val="28"/>
          <w:szCs w:val="28"/>
          <w:lang w:val="en-US"/>
        </w:rPr>
        <w:t>k=</w:t>
      </w:r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0,05. Bir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sekunddagi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aylanishlar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soni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N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qanday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bo’lganda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yuk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sirpana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>boshlaydi</w:t>
      </w:r>
      <w:proofErr w:type="spellEnd"/>
      <w:r w:rsidRPr="00303467">
        <w:rPr>
          <w:rFonts w:ascii="Times New Roman" w:hAnsi="Times New Roman"/>
          <w:color w:val="000000"/>
          <w:sz w:val="28"/>
          <w:szCs w:val="28"/>
          <w:lang w:val="en-US"/>
        </w:rPr>
        <w:t xml:space="preserve">? </w:t>
      </w:r>
    </w:p>
    <w:p w:rsidR="003D663C" w:rsidRPr="00303467" w:rsidRDefault="003D663C" w:rsidP="003D663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303467">
        <w:rPr>
          <w:rFonts w:ascii="Times New Roman" w:hAnsi="Times New Roman"/>
          <w:sz w:val="28"/>
          <w:szCs w:val="28"/>
          <w:lang w:val="en-US"/>
        </w:rPr>
        <w:t xml:space="preserve"> Agar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sxemadagi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qarshiliklar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=R</m:t>
        </m:r>
      </m:oMath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=2R</m:t>
        </m:r>
      </m:oMath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=3R</m:t>
        </m:r>
      </m:oMath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03467">
        <w:rPr>
          <w:rFonts w:ascii="Times New Roman" w:hAnsi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=4R</m:t>
        </m:r>
      </m:oMath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bo’lsa, kondensator sig’imini aniqlang. </w:t>
      </w:r>
    </w:p>
    <w:p w:rsidR="003D663C" w:rsidRPr="00303467" w:rsidRDefault="003D663C" w:rsidP="003D663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Radiusi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R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teng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bo’lgan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simobning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sferik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tomchisini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xil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ikkita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tomchiga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ajratish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uning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sirt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taranglik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kuchiga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qarshi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qancha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ish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bajarish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kerak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? ρ –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simob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zichligi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σ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sirt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taranglik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koeffitsiyenti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>.</w:t>
      </w:r>
    </w:p>
    <w:p w:rsidR="003D663C" w:rsidRPr="00303467" w:rsidRDefault="003D663C" w:rsidP="003D663C">
      <w:pPr>
        <w:pStyle w:val="a3"/>
        <w:numPr>
          <w:ilvl w:val="0"/>
          <w:numId w:val="3"/>
        </w:numPr>
        <w:tabs>
          <w:tab w:val="left" w:pos="1620"/>
        </w:tabs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Yopiq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idishda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 g"/>
        </w:smartTagPr>
        <w:r w:rsidRPr="00303467">
          <w:rPr>
            <w:rFonts w:ascii="Times New Roman" w:hAnsi="Times New Roman"/>
            <w:sz w:val="28"/>
            <w:szCs w:val="28"/>
            <w:lang w:val="en-US"/>
          </w:rPr>
          <w:t>20 g</w:t>
        </w:r>
      </w:smartTag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azot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32 g"/>
        </w:smartTagPr>
        <w:r w:rsidRPr="00303467">
          <w:rPr>
            <w:rFonts w:ascii="Times New Roman" w:hAnsi="Times New Roman"/>
            <w:sz w:val="28"/>
            <w:szCs w:val="28"/>
            <w:lang w:val="en-US"/>
          </w:rPr>
          <w:t>32 g</w:t>
        </w:r>
      </w:smartTag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kislorod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bor. Bu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gaz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aralashmasini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28 </w:t>
      </w:r>
      <w:r w:rsidRPr="00303467">
        <w:rPr>
          <w:rFonts w:ascii="Cambria Math" w:hAnsi="Cambria Math" w:cs="Cambria Math"/>
          <w:sz w:val="28"/>
          <w:szCs w:val="28"/>
          <w:lang w:val="en-US"/>
        </w:rPr>
        <w:t>℃</w:t>
      </w:r>
      <w:r w:rsidRPr="00303467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sovutilganda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uning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ichki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energiyasining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o’zgarishi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topilsin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3D663C" w:rsidRDefault="003D663C" w:rsidP="003D663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3D663C" w:rsidRDefault="003D663C" w:rsidP="003D663C">
      <w:pPr>
        <w:rPr>
          <w:rFonts w:ascii="Times New Roman" w:hAnsi="Times New Roman"/>
          <w:sz w:val="28"/>
          <w:szCs w:val="28"/>
          <w:lang w:val="en-US"/>
        </w:rPr>
      </w:pPr>
    </w:p>
    <w:p w:rsidR="003D663C" w:rsidRDefault="003D663C" w:rsidP="003D663C">
      <w:pPr>
        <w:rPr>
          <w:rFonts w:ascii="Times New Roman" w:hAnsi="Times New Roman"/>
          <w:sz w:val="28"/>
          <w:szCs w:val="28"/>
          <w:lang w:val="en-US"/>
        </w:rPr>
      </w:pPr>
    </w:p>
    <w:p w:rsidR="003D663C" w:rsidRPr="0052718C" w:rsidRDefault="003D663C" w:rsidP="003D663C">
      <w:pPr>
        <w:rPr>
          <w:rFonts w:ascii="Times New Roman" w:hAnsi="Times New Roman"/>
          <w:b/>
          <w:sz w:val="28"/>
          <w:szCs w:val="28"/>
          <w:lang w:val="en-US"/>
        </w:rPr>
      </w:pPr>
      <w:r w:rsidRPr="0052718C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    3-variant.</w:t>
      </w:r>
    </w:p>
    <w:p w:rsidR="003D663C" w:rsidRPr="00303467" w:rsidRDefault="003D663C" w:rsidP="003D663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Suvning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sirtiga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moylangan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suvda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to'la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ho'llanmaydigan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po'lat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igna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qo'yilgan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Igna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suvda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cho'kmasdan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suzib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yurishi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uning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diametri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eng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ko'pi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qanday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bo'lishi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kerak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σ</m:t>
        </m:r>
      </m:oMath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- suvning sirt taranglik koeffitsiyenti.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Po’lat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zichligi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 .</w:t>
      </w:r>
      <w:proofErr w:type="gramEnd"/>
    </w:p>
    <w:p w:rsidR="003D663C" w:rsidRPr="00D64CC8" w:rsidRDefault="003D663C" w:rsidP="003D663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Massasi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m=</w:t>
      </w:r>
      <w:smartTag w:uri="urn:schemas-microsoft-com:office:smarttags" w:element="metricconverter">
        <w:smartTagPr>
          <w:attr w:name="ProductID" w:val="150 g"/>
        </w:smartTagPr>
        <w:r w:rsidRPr="00D64CC8">
          <w:rPr>
            <w:rFonts w:ascii="Times New Roman" w:hAnsi="Times New Roman"/>
            <w:sz w:val="28"/>
            <w:szCs w:val="28"/>
            <w:lang w:val="en-US"/>
          </w:rPr>
          <w:t>150 g</w:t>
        </w:r>
      </w:smartTag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bo’lgan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koptok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silliq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devorga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vertikalga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nisbatan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CC8">
        <w:rPr>
          <w:rFonts w:ascii="Times New Roman" w:hAnsi="Times New Roman"/>
          <w:position w:val="-6"/>
          <w:sz w:val="28"/>
          <w:szCs w:val="28"/>
          <w:lang w:val="en-US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8" o:title=""/>
          </v:shape>
          <o:OLEObject Type="Embed" ProgID="Equation.3" ShapeID="_x0000_i1025" DrawAspect="Content" ObjectID="_1636136454" r:id="rId9"/>
        </w:object>
      </w:r>
      <w:r w:rsidRPr="00D64CC8">
        <w:rPr>
          <w:rFonts w:ascii="Times New Roman" w:hAnsi="Times New Roman"/>
          <w:sz w:val="28"/>
          <w:szCs w:val="28"/>
          <w:lang w:val="en-US"/>
        </w:rPr>
        <w:t xml:space="preserve">=30°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burchak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ostida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uriladi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undan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tezligini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yo’qotmagan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holda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qaytadi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Koptokning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tezligi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CC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D64CC8">
        <w:rPr>
          <w:rFonts w:ascii="Times New Roman" w:hAnsi="Times New Roman"/>
          <w:sz w:val="28"/>
          <w:szCs w:val="28"/>
          <w:lang w:val="en-US"/>
        </w:rPr>
        <w:t xml:space="preserve">=10 m/s,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zarb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davomiyligi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esa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CC8">
        <w:rPr>
          <w:rFonts w:ascii="Times New Roman" w:hAnsi="Times New Roman"/>
          <w:position w:val="-6"/>
          <w:sz w:val="28"/>
          <w:szCs w:val="28"/>
          <w:lang w:val="en-US"/>
        </w:rPr>
        <w:object w:dxaOrig="300" w:dyaOrig="279">
          <v:shape id="_x0000_i1026" type="#_x0000_t75" style="width:15pt;height:14.25pt" o:ole="">
            <v:imagedata r:id="rId10" o:title=""/>
          </v:shape>
          <o:OLEObject Type="Embed" ProgID="Equation.3" ShapeID="_x0000_i1026" DrawAspect="Content" ObjectID="_1636136455" r:id="rId11"/>
        </w:object>
      </w:r>
      <w:r w:rsidRPr="00D64CC8">
        <w:rPr>
          <w:rFonts w:ascii="Times New Roman" w:hAnsi="Times New Roman"/>
          <w:sz w:val="28"/>
          <w:szCs w:val="28"/>
          <w:lang w:val="en-US"/>
        </w:rPr>
        <w:t xml:space="preserve">=0,1 s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teng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Koptokka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devor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tomonidan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ta’sir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qiluvchi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CC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D64CC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o’rta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-cha </w:t>
      </w:r>
      <w:proofErr w:type="spellStart"/>
      <w:r w:rsidRPr="00D64CC8">
        <w:rPr>
          <w:rFonts w:ascii="Times New Roman" w:hAnsi="Times New Roman"/>
          <w:sz w:val="28"/>
          <w:szCs w:val="28"/>
          <w:lang w:val="en-US"/>
        </w:rPr>
        <w:t>kuchni</w:t>
      </w:r>
      <w:proofErr w:type="spellEnd"/>
      <w:r w:rsidRPr="00D64CC8">
        <w:rPr>
          <w:rFonts w:ascii="Times New Roman" w:hAnsi="Times New Roman"/>
          <w:sz w:val="28"/>
          <w:szCs w:val="28"/>
          <w:lang w:val="en-US"/>
        </w:rPr>
        <w:t xml:space="preserve"> toping.</w:t>
      </w:r>
    </w:p>
    <w:p w:rsidR="003D663C" w:rsidRPr="00303467" w:rsidRDefault="003D663C" w:rsidP="003D663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Ideal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silliq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va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qiyalik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burchagi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α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bo’lgan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qiya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tekislik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ustida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brusok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joylashgan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Brusok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qiya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tekislik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ustida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sirpanmasdan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turishi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uchun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qiya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tekislikni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gorizontal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yo’lda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qanday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tezlanish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bilan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harakatlantirish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lozim</w:t>
      </w:r>
      <w:proofErr w:type="spellEnd"/>
      <w:r w:rsidRPr="000012FE">
        <w:rPr>
          <w:rFonts w:ascii="Times New Roman" w:eastAsia="Times New Roman" w:hAnsi="Times New Roman"/>
          <w:sz w:val="28"/>
          <w:szCs w:val="28"/>
          <w:lang w:val="en-US"/>
        </w:rPr>
        <w:t>?</w:t>
      </w:r>
    </w:p>
    <w:p w:rsidR="003D663C" w:rsidRPr="00303467" w:rsidRDefault="003D663C" w:rsidP="003D663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Metropoliten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ikki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stansiyasining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oralig’i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1,5 km"/>
        </w:smartTagPr>
        <w:r w:rsidRPr="00303467">
          <w:rPr>
            <w:rFonts w:ascii="Times New Roman" w:hAnsi="Times New Roman"/>
            <w:sz w:val="28"/>
            <w:szCs w:val="28"/>
            <w:lang w:val="en-US"/>
          </w:rPr>
          <w:t>1,5 km</w:t>
        </w:r>
      </w:smartTag>
      <w:r w:rsidRPr="0030346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Poyezd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masofaning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birinchi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yarmida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tekis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tezlanuvchan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qolgan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ikkinchi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yarmida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tekis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sekinlanuvchan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harakat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qiladi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Poyezdning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maksimal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tezligi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50 km/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soat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teng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. Bu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tezlanuvchan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sekinlanuvchan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harakatning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tezlanishlarini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miqdor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jihatdan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teng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deb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hisoblab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uning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kattaligi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poyezdning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ikki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stansiya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orasidagi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harakat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vaqti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3467">
        <w:rPr>
          <w:rFonts w:ascii="Times New Roman" w:hAnsi="Times New Roman"/>
          <w:sz w:val="28"/>
          <w:szCs w:val="28"/>
          <w:lang w:val="en-US"/>
        </w:rPr>
        <w:t>topilsin</w:t>
      </w:r>
      <w:proofErr w:type="spellEnd"/>
      <w:r w:rsidRPr="00303467">
        <w:rPr>
          <w:rFonts w:ascii="Times New Roman" w:hAnsi="Times New Roman"/>
          <w:sz w:val="28"/>
          <w:szCs w:val="28"/>
          <w:lang w:val="en-US"/>
        </w:rPr>
        <w:t>.</w:t>
      </w:r>
    </w:p>
    <w:p w:rsidR="003D663C" w:rsidRPr="00303467" w:rsidRDefault="003D663C" w:rsidP="003D663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D663C" w:rsidRPr="00303467" w:rsidRDefault="003D663C" w:rsidP="003D663C">
      <w:pPr>
        <w:rPr>
          <w:rFonts w:ascii="Times New Roman" w:hAnsi="Times New Roman"/>
          <w:sz w:val="28"/>
          <w:szCs w:val="28"/>
          <w:lang w:val="en-US"/>
        </w:rPr>
      </w:pPr>
    </w:p>
    <w:p w:rsidR="003D663C" w:rsidRPr="00303467" w:rsidRDefault="003D663C" w:rsidP="003D663C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3D663C" w:rsidRPr="00303467" w:rsidRDefault="003D663C" w:rsidP="003D663C">
      <w:pPr>
        <w:rPr>
          <w:rFonts w:ascii="Times New Roman" w:hAnsi="Times New Roman"/>
          <w:sz w:val="28"/>
          <w:szCs w:val="28"/>
          <w:lang w:val="en-US"/>
        </w:rPr>
      </w:pPr>
    </w:p>
    <w:p w:rsidR="00617FDA" w:rsidRPr="003D663C" w:rsidRDefault="00617FDA" w:rsidP="00617FD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7FDA" w:rsidRPr="003D663C" w:rsidRDefault="00617FDA" w:rsidP="00617FD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7FDA" w:rsidRPr="003D663C" w:rsidRDefault="00617FDA" w:rsidP="00617FD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7FDA" w:rsidRPr="005C2D91" w:rsidRDefault="00617FDA" w:rsidP="00617FD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D663C" w:rsidRPr="005C2D91" w:rsidRDefault="003D663C" w:rsidP="00617FD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D663C" w:rsidRPr="005C2D91" w:rsidRDefault="003D663C" w:rsidP="00617FD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D663C" w:rsidRPr="005C2D91" w:rsidRDefault="003D663C" w:rsidP="00617FD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D663C" w:rsidRPr="005C2D91" w:rsidRDefault="003D663C" w:rsidP="00617FD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D663C" w:rsidRPr="005C2D91" w:rsidRDefault="003D663C" w:rsidP="00617FD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7FDA" w:rsidRPr="00094448" w:rsidRDefault="00617FDA" w:rsidP="00617F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 класс</w:t>
      </w:r>
    </w:p>
    <w:p w:rsidR="00617FDA" w:rsidRPr="00094448" w:rsidRDefault="00617FDA" w:rsidP="00617F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617FDA" w:rsidRPr="00094448" w:rsidRDefault="00617FDA" w:rsidP="00617FD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Капилляр длиной 1 м расположили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горизонтально 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центре капилляра располагается ртуть длиной 20 см . если капилляр установить вертикально уровень ртути переместится на 10 см. Найдите давление капилляра свободного от ртути в начальном положении. Длина капилляра 1 м.   </w:t>
      </w:r>
    </w:p>
    <w:p w:rsidR="00617FDA" w:rsidRPr="00094448" w:rsidRDefault="00617FDA" w:rsidP="00617FD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идеально гладкой сфера радиусом 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 xml:space="preserve">=1,2 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стоит маленькое тело. </w:t>
      </w:r>
    </w:p>
    <w:p w:rsidR="00617FDA" w:rsidRPr="00094448" w:rsidRDefault="00617FDA" w:rsidP="00617F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Если тело начнет скользить с этого положения, на какой высоте от земли тело упадет с сферы. </w:t>
      </w:r>
    </w:p>
    <w:p w:rsidR="00617FDA" w:rsidRPr="008C3BFE" w:rsidRDefault="00617FDA" w:rsidP="00617F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3BFE">
        <w:rPr>
          <w:rFonts w:ascii="Times New Roman" w:eastAsia="Times New Roman" w:hAnsi="Times New Roman"/>
          <w:sz w:val="28"/>
          <w:szCs w:val="28"/>
        </w:rPr>
        <w:t xml:space="preserve">Под каким углом к горизонту нужно расположить плоское </w:t>
      </w:r>
      <w:proofErr w:type="gramStart"/>
      <w:r w:rsidRPr="008C3BFE">
        <w:rPr>
          <w:rFonts w:ascii="Times New Roman" w:eastAsia="Times New Roman" w:hAnsi="Times New Roman"/>
          <w:sz w:val="28"/>
          <w:szCs w:val="28"/>
        </w:rPr>
        <w:t>зеркало ,</w:t>
      </w:r>
      <w:proofErr w:type="gramEnd"/>
      <w:r w:rsidRPr="008C3BFE">
        <w:rPr>
          <w:rFonts w:ascii="Times New Roman" w:eastAsia="Times New Roman" w:hAnsi="Times New Roman"/>
          <w:sz w:val="28"/>
          <w:szCs w:val="28"/>
        </w:rPr>
        <w:t xml:space="preserve"> для того чтобы лучи падающие под углом 30 град рассевались параллельно к горизонту. </w:t>
      </w:r>
    </w:p>
    <w:p w:rsidR="00617FDA" w:rsidRPr="008C3BFE" w:rsidRDefault="00617FDA" w:rsidP="00617F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3BFE">
        <w:rPr>
          <w:rFonts w:ascii="Times New Roman" w:eastAsia="Times New Roman" w:hAnsi="Times New Roman"/>
          <w:sz w:val="28"/>
          <w:szCs w:val="28"/>
        </w:rPr>
        <w:t xml:space="preserve">Сторона куба </w:t>
      </w:r>
      <w:proofErr w:type="gramStart"/>
      <w:r w:rsidRPr="008C3BFE">
        <w:rPr>
          <w:rFonts w:ascii="Times New Roman" w:eastAsia="Times New Roman" w:hAnsi="Times New Roman"/>
          <w:sz w:val="28"/>
          <w:szCs w:val="28"/>
        </w:rPr>
        <w:t>10  см</w:t>
      </w:r>
      <w:proofErr w:type="gramEnd"/>
      <w:r w:rsidRPr="008C3BFE">
        <w:rPr>
          <w:rFonts w:ascii="Times New Roman" w:eastAsia="Times New Roman" w:hAnsi="Times New Roman"/>
          <w:sz w:val="28"/>
          <w:szCs w:val="28"/>
        </w:rPr>
        <w:t xml:space="preserve"> погружена в сосуд с воду . в сосуд налит слой керосина которая делит куб в середине. Определите массу куба. Плотность воды </w:t>
      </w:r>
      <m:oMath>
        <m:r>
          <w:rPr>
            <w:rFonts w:ascii="Cambria Math" w:hAnsi="Cambria Math"/>
            <w:sz w:val="28"/>
            <w:szCs w:val="28"/>
          </w:rPr>
          <m:t xml:space="preserve">1 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</w:rPr>
          <m:t>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8C3BFE">
        <w:rPr>
          <w:position w:val="-12"/>
        </w:rPr>
        <w:t>,</w:t>
      </w:r>
      <w:r w:rsidRPr="008C3BFE">
        <w:rPr>
          <w:rFonts w:ascii="Times New Roman" w:hAnsi="Times New Roman"/>
          <w:position w:val="-12"/>
          <w:sz w:val="28"/>
          <w:szCs w:val="28"/>
        </w:rPr>
        <w:t xml:space="preserve"> плотность  керосина</w:t>
      </w:r>
      <w:r w:rsidRPr="008C3BFE">
        <w:rPr>
          <w:position w:val="-12"/>
        </w:rPr>
        <w:t xml:space="preserve">  0,8 </w:t>
      </w: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</w:rPr>
          <m:t>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617FDA" w:rsidRPr="007726A0" w:rsidRDefault="00617FDA" w:rsidP="00617FDA">
      <w:pPr>
        <w:ind w:left="360"/>
        <w:rPr>
          <w:rFonts w:ascii="Times New Roman" w:hAnsi="Times New Roman"/>
          <w:sz w:val="28"/>
          <w:szCs w:val="28"/>
        </w:rPr>
      </w:pPr>
    </w:p>
    <w:p w:rsidR="00617FDA" w:rsidRPr="007726A0" w:rsidRDefault="00617FDA" w:rsidP="00617FDA">
      <w:pPr>
        <w:ind w:left="360"/>
        <w:rPr>
          <w:rFonts w:ascii="Times New Roman" w:hAnsi="Times New Roman"/>
          <w:sz w:val="28"/>
          <w:szCs w:val="28"/>
        </w:rPr>
      </w:pPr>
    </w:p>
    <w:p w:rsidR="00617FDA" w:rsidRPr="007726A0" w:rsidRDefault="00617FDA" w:rsidP="00617FDA">
      <w:pPr>
        <w:ind w:left="360"/>
        <w:rPr>
          <w:rFonts w:ascii="Times New Roman" w:hAnsi="Times New Roman"/>
          <w:sz w:val="28"/>
          <w:szCs w:val="28"/>
        </w:rPr>
      </w:pPr>
    </w:p>
    <w:p w:rsidR="00617FDA" w:rsidRPr="008C3BFE" w:rsidRDefault="00617FDA" w:rsidP="00617FDA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617FDA" w:rsidRPr="00792AE3" w:rsidRDefault="00617FDA" w:rsidP="00617FDA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Груз лежит на расстоянии </w:t>
      </w:r>
      <w:r w:rsidRPr="00303467">
        <w:rPr>
          <w:rStyle w:val="10"/>
          <w:color w:val="000000"/>
          <w:sz w:val="28"/>
          <w:szCs w:val="28"/>
          <w:lang w:val="en-US"/>
        </w:rPr>
        <w:t>R</w:t>
      </w:r>
      <w:r w:rsidRPr="00792AE3">
        <w:rPr>
          <w:rFonts w:ascii="Times New Roman" w:hAnsi="Times New Roman"/>
          <w:color w:val="000000"/>
          <w:sz w:val="28"/>
          <w:szCs w:val="28"/>
        </w:rPr>
        <w:t xml:space="preserve"> = 50</w:t>
      </w:r>
      <w:r>
        <w:rPr>
          <w:rFonts w:ascii="Times New Roman" w:hAnsi="Times New Roman"/>
          <w:color w:val="000000"/>
          <w:sz w:val="28"/>
          <w:szCs w:val="28"/>
        </w:rPr>
        <w:t xml:space="preserve"> см от вертикальной оси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вращения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 сама платформа вращается горизонтально. Коэффициент трения между платформой и грузом </w:t>
      </w:r>
      <w:r w:rsidRPr="00303467">
        <w:rPr>
          <w:rStyle w:val="10"/>
          <w:color w:val="000000"/>
          <w:sz w:val="28"/>
          <w:szCs w:val="28"/>
          <w:lang w:val="en-US"/>
        </w:rPr>
        <w:t>k</w:t>
      </w:r>
      <w:r w:rsidRPr="00792AE3">
        <w:rPr>
          <w:rStyle w:val="10"/>
          <w:color w:val="000000"/>
          <w:sz w:val="28"/>
          <w:szCs w:val="28"/>
        </w:rPr>
        <w:t>=</w:t>
      </w:r>
      <w:r w:rsidRPr="00792AE3">
        <w:rPr>
          <w:rFonts w:ascii="Times New Roman" w:hAnsi="Times New Roman"/>
          <w:color w:val="000000"/>
          <w:sz w:val="28"/>
          <w:szCs w:val="28"/>
        </w:rPr>
        <w:t>0,05</w:t>
      </w:r>
      <w:r>
        <w:rPr>
          <w:rFonts w:ascii="Times New Roman" w:hAnsi="Times New Roman"/>
          <w:color w:val="000000"/>
          <w:sz w:val="28"/>
          <w:szCs w:val="28"/>
        </w:rPr>
        <w:t xml:space="preserve">. При каком значении количество оборотов за 1 секунду груз начинает скользить. </w:t>
      </w:r>
    </w:p>
    <w:p w:rsidR="00617FDA" w:rsidRDefault="00617FDA" w:rsidP="00617FD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17FDA" w:rsidRPr="00792AE3" w:rsidRDefault="00617FDA" w:rsidP="00617FDA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113665</wp:posOffset>
            </wp:positionV>
            <wp:extent cx="924560" cy="765175"/>
            <wp:effectExtent l="19050" t="0" r="8890" b="0"/>
            <wp:wrapTight wrapText="bothSides">
              <wp:wrapPolygon edited="0">
                <wp:start x="-445" y="0"/>
                <wp:lineTo x="-445" y="20973"/>
                <wp:lineTo x="21808" y="20973"/>
                <wp:lineTo x="21808" y="0"/>
                <wp:lineTo x="-445" y="0"/>
              </wp:wrapPolygon>
            </wp:wrapTight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3807" t="28487" r="2225" b="50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FDA" w:rsidRPr="002B07B9" w:rsidRDefault="00617FDA" w:rsidP="00617FD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B07B9">
        <w:rPr>
          <w:rFonts w:ascii="Times New Roman" w:eastAsia="Times New Roman" w:hAnsi="Times New Roman"/>
          <w:sz w:val="28"/>
          <w:szCs w:val="28"/>
        </w:rPr>
        <w:t xml:space="preserve">Найдите электроемкость конденсатора если, сопротивление в схеме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 w:rsidRPr="002B07B9">
        <w:rPr>
          <w:rFonts w:ascii="Times New Roman" w:eastAsia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 w:rsidRPr="002B07B9">
        <w:rPr>
          <w:rFonts w:ascii="Times New Roman" w:eastAsia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=3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 w:rsidRPr="002B07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07B9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=4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</w:p>
    <w:p w:rsidR="00617FDA" w:rsidRDefault="00617FDA" w:rsidP="00617FD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404">
        <w:rPr>
          <w:rFonts w:ascii="Times New Roman" w:hAnsi="Times New Roman"/>
          <w:sz w:val="28"/>
          <w:szCs w:val="28"/>
        </w:rPr>
        <w:t xml:space="preserve">Какую работу нужно выполнить против силы натяжения для того чтобы разделить сферическую каплю ртути радиусом </w:t>
      </w:r>
      <w:r w:rsidRPr="00D55404">
        <w:rPr>
          <w:rFonts w:ascii="Times New Roman" w:hAnsi="Times New Roman"/>
          <w:sz w:val="28"/>
          <w:szCs w:val="28"/>
          <w:lang w:val="en-US"/>
        </w:rPr>
        <w:t>R</w:t>
      </w:r>
      <w:r w:rsidRPr="00D55404">
        <w:rPr>
          <w:rFonts w:ascii="Times New Roman" w:hAnsi="Times New Roman"/>
          <w:sz w:val="28"/>
          <w:szCs w:val="28"/>
        </w:rPr>
        <w:t xml:space="preserve"> на две одинаковые </w:t>
      </w:r>
      <w:proofErr w:type="gramStart"/>
      <w:r w:rsidRPr="00D55404">
        <w:rPr>
          <w:rFonts w:ascii="Times New Roman" w:hAnsi="Times New Roman"/>
          <w:sz w:val="28"/>
          <w:szCs w:val="28"/>
        </w:rPr>
        <w:t>капли .</w:t>
      </w:r>
      <w:proofErr w:type="gramEnd"/>
      <w:r w:rsidRPr="00D55404">
        <w:rPr>
          <w:rFonts w:ascii="Times New Roman" w:hAnsi="Times New Roman"/>
          <w:sz w:val="28"/>
          <w:szCs w:val="28"/>
        </w:rPr>
        <w:t xml:space="preserve"> </w:t>
      </w:r>
      <w:r w:rsidRPr="00D55404">
        <w:rPr>
          <w:rFonts w:ascii="Times New Roman" w:hAnsi="Times New Roman"/>
          <w:sz w:val="28"/>
          <w:szCs w:val="28"/>
          <w:lang w:val="en-US"/>
        </w:rPr>
        <w:t>ρ</w:t>
      </w:r>
      <w:r w:rsidRPr="00D55404">
        <w:rPr>
          <w:rFonts w:ascii="Times New Roman" w:hAnsi="Times New Roman"/>
          <w:sz w:val="28"/>
          <w:szCs w:val="28"/>
        </w:rPr>
        <w:t xml:space="preserve"> – плотность ртути  и  </w:t>
      </w:r>
      <w:r w:rsidRPr="00D55404">
        <w:rPr>
          <w:rFonts w:ascii="Times New Roman" w:hAnsi="Times New Roman"/>
          <w:sz w:val="28"/>
          <w:szCs w:val="28"/>
          <w:lang w:val="en-US"/>
        </w:rPr>
        <w:t>σ</w:t>
      </w:r>
      <w:r w:rsidRPr="00D55404">
        <w:rPr>
          <w:rFonts w:ascii="Times New Roman" w:hAnsi="Times New Roman"/>
          <w:sz w:val="28"/>
          <w:szCs w:val="28"/>
        </w:rPr>
        <w:t xml:space="preserve"> коэффициент поверхностного натяжения. </w:t>
      </w:r>
    </w:p>
    <w:p w:rsidR="00617FDA" w:rsidRPr="00D55404" w:rsidRDefault="00617FDA" w:rsidP="00617FD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404">
        <w:rPr>
          <w:rFonts w:ascii="Times New Roman" w:hAnsi="Times New Roman"/>
          <w:sz w:val="28"/>
          <w:szCs w:val="28"/>
        </w:rPr>
        <w:t xml:space="preserve">В закрытом сосуде имеется 20 </w:t>
      </w:r>
      <w:proofErr w:type="spellStart"/>
      <w:r w:rsidRPr="00D55404">
        <w:rPr>
          <w:rFonts w:ascii="Times New Roman" w:hAnsi="Times New Roman"/>
          <w:sz w:val="28"/>
          <w:szCs w:val="28"/>
        </w:rPr>
        <w:t>гр</w:t>
      </w:r>
      <w:proofErr w:type="spellEnd"/>
      <w:r w:rsidRPr="00D55404">
        <w:rPr>
          <w:rFonts w:ascii="Times New Roman" w:hAnsi="Times New Roman"/>
          <w:sz w:val="28"/>
          <w:szCs w:val="28"/>
        </w:rPr>
        <w:t xml:space="preserve"> азота и 32 </w:t>
      </w:r>
      <w:proofErr w:type="spellStart"/>
      <w:r w:rsidRPr="00D55404">
        <w:rPr>
          <w:rFonts w:ascii="Times New Roman" w:hAnsi="Times New Roman"/>
          <w:sz w:val="28"/>
          <w:szCs w:val="28"/>
        </w:rPr>
        <w:t>гр</w:t>
      </w:r>
      <w:proofErr w:type="spellEnd"/>
      <w:r w:rsidRPr="00D554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5404">
        <w:rPr>
          <w:rFonts w:ascii="Times New Roman" w:hAnsi="Times New Roman"/>
          <w:sz w:val="28"/>
          <w:szCs w:val="28"/>
        </w:rPr>
        <w:t>кислорода .</w:t>
      </w:r>
      <w:proofErr w:type="gramEnd"/>
      <w:r w:rsidRPr="00D55404">
        <w:rPr>
          <w:rFonts w:ascii="Times New Roman" w:hAnsi="Times New Roman"/>
          <w:sz w:val="28"/>
          <w:szCs w:val="28"/>
        </w:rPr>
        <w:t xml:space="preserve"> Найдите изменения внутренней энергии  смеси газа при охлаждении  на  28 </w:t>
      </w:r>
      <w:r w:rsidRPr="00D55404">
        <w:rPr>
          <w:rFonts w:ascii="Cambria Math" w:hAnsi="Cambria Math" w:cs="Cambria Math"/>
          <w:sz w:val="28"/>
          <w:szCs w:val="28"/>
        </w:rPr>
        <w:t>℃</w:t>
      </w:r>
    </w:p>
    <w:p w:rsidR="00AD5FAB" w:rsidRDefault="00AD5FAB"/>
    <w:sectPr w:rsidR="00AD5FAB" w:rsidSect="00C62F8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1B" w:rsidRDefault="00267F1B" w:rsidP="005C2D91">
      <w:pPr>
        <w:spacing w:after="0" w:line="240" w:lineRule="auto"/>
      </w:pPr>
      <w:r>
        <w:separator/>
      </w:r>
    </w:p>
  </w:endnote>
  <w:endnote w:type="continuationSeparator" w:id="0">
    <w:p w:rsidR="00267F1B" w:rsidRDefault="00267F1B" w:rsidP="005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1B" w:rsidRDefault="00267F1B" w:rsidP="005C2D91">
      <w:pPr>
        <w:spacing w:after="0" w:line="240" w:lineRule="auto"/>
      </w:pPr>
      <w:r>
        <w:separator/>
      </w:r>
    </w:p>
  </w:footnote>
  <w:footnote w:type="continuationSeparator" w:id="0">
    <w:p w:rsidR="00267F1B" w:rsidRDefault="00267F1B" w:rsidP="005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91" w:rsidRPr="005C2D91" w:rsidRDefault="005C2D91">
    <w:pPr>
      <w:pStyle w:val="a6"/>
      <w:rPr>
        <w:b/>
        <w:lang w:val="en-US"/>
      </w:rPr>
    </w:pPr>
    <w:r>
      <w:rPr>
        <w:b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30C"/>
    <w:multiLevelType w:val="hybridMultilevel"/>
    <w:tmpl w:val="4CDA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061"/>
    <w:multiLevelType w:val="hybridMultilevel"/>
    <w:tmpl w:val="BAE2E094"/>
    <w:lvl w:ilvl="0" w:tplc="54BE7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44290"/>
    <w:multiLevelType w:val="hybridMultilevel"/>
    <w:tmpl w:val="BD52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F6198"/>
    <w:multiLevelType w:val="hybridMultilevel"/>
    <w:tmpl w:val="4DBC935A"/>
    <w:lvl w:ilvl="0" w:tplc="554E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DA"/>
    <w:rsid w:val="002058CB"/>
    <w:rsid w:val="00267F1B"/>
    <w:rsid w:val="003D663C"/>
    <w:rsid w:val="005C2D91"/>
    <w:rsid w:val="00617FDA"/>
    <w:rsid w:val="00AD5FAB"/>
    <w:rsid w:val="00C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012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7FD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+ 10"/>
    <w:aliases w:val="5 pt13,Интервал 0 pt26,5 pt8,5 pt258,Интервал 0 pt492"/>
    <w:rsid w:val="00617FDA"/>
    <w:rPr>
      <w:rFonts w:ascii="Times New Roman" w:hAnsi="Times New Roman" w:cs="Times New Roman"/>
      <w:noProof/>
      <w:spacing w:val="0"/>
      <w:sz w:val="21"/>
      <w:szCs w:val="21"/>
      <w:u w:val="non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6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D91"/>
  </w:style>
  <w:style w:type="paragraph" w:styleId="a8">
    <w:name w:val="footer"/>
    <w:basedOn w:val="a"/>
    <w:link w:val="a9"/>
    <w:uiPriority w:val="99"/>
    <w:unhideWhenUsed/>
    <w:rsid w:val="005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2019-11-24T16:34:00Z</dcterms:created>
  <dcterms:modified xsi:type="dcterms:W3CDTF">2019-11-24T16:34:00Z</dcterms:modified>
</cp:coreProperties>
</file>